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3B13C" w14:textId="77777777" w:rsidR="00D35868" w:rsidRDefault="00D35868" w:rsidP="00F73B62">
      <w:pPr>
        <w:pStyle w:val="EBRDGuideheading"/>
        <w:spacing w:before="100" w:beforeAutospacing="1"/>
        <w:rPr>
          <w:rFonts w:ascii="Arial" w:hAnsi="Arial" w:cs="Arial"/>
          <w:b/>
          <w:color w:val="00539B"/>
          <w:sz w:val="28"/>
          <w:szCs w:val="22"/>
          <w:lang w:val="en-GB" w:eastAsia="en-US"/>
        </w:rPr>
      </w:pPr>
      <w:r>
        <w:rPr>
          <w:rFonts w:ascii="Arial" w:hAnsi="Arial" w:cs="Arial"/>
          <w:b/>
          <w:color w:val="00539B"/>
          <w:sz w:val="28"/>
          <w:szCs w:val="22"/>
          <w:lang w:val="en-GB" w:eastAsia="en-US"/>
        </w:rPr>
        <w:t>Section V: Forms</w:t>
      </w:r>
    </w:p>
    <w:p w14:paraId="78A4AAEA" w14:textId="48570911" w:rsidR="00594C45" w:rsidRPr="00D35868" w:rsidRDefault="00594C45" w:rsidP="00D35868">
      <w:pPr>
        <w:spacing w:before="100" w:beforeAutospacing="1" w:after="0" w:line="240" w:lineRule="auto"/>
        <w:jc w:val="center"/>
        <w:rPr>
          <w:rFonts w:ascii="Arial" w:hAnsi="Arial" w:cs="Arial"/>
          <w:b/>
          <w:iCs/>
          <w:color w:val="000000"/>
          <w:sz w:val="24"/>
        </w:rPr>
      </w:pPr>
      <w:r w:rsidRPr="00D35868">
        <w:rPr>
          <w:rFonts w:ascii="Arial" w:hAnsi="Arial" w:cs="Arial"/>
          <w:b/>
          <w:iCs/>
          <w:color w:val="000000"/>
          <w:sz w:val="24"/>
        </w:rPr>
        <w:t xml:space="preserve">Letter of </w:t>
      </w:r>
      <w:r w:rsidR="001210FB" w:rsidRPr="00D35868">
        <w:rPr>
          <w:rFonts w:ascii="Arial" w:hAnsi="Arial" w:cs="Arial"/>
          <w:b/>
          <w:iCs/>
          <w:color w:val="000000"/>
          <w:sz w:val="24"/>
        </w:rPr>
        <w:t>Application</w:t>
      </w:r>
    </w:p>
    <w:p w14:paraId="603DBC48" w14:textId="77777777" w:rsidR="00594C45" w:rsidRPr="001C36B0" w:rsidRDefault="00594C45" w:rsidP="00F73B62">
      <w:pPr>
        <w:spacing w:before="100" w:beforeAutospacing="1" w:after="0" w:line="240" w:lineRule="auto"/>
        <w:jc w:val="both"/>
        <w:rPr>
          <w:rFonts w:ascii="Arial" w:hAnsi="Arial" w:cs="Arial"/>
          <w:b/>
          <w:iCs/>
          <w:color w:val="000000"/>
        </w:rPr>
      </w:pPr>
      <w:r>
        <w:rPr>
          <w:rFonts w:ascii="Arial" w:hAnsi="Arial" w:cs="Arial"/>
          <w:b/>
          <w:iCs/>
          <w:color w:val="000000"/>
        </w:rPr>
        <w:t>Preamble</w:t>
      </w:r>
    </w:p>
    <w:p w14:paraId="5E708D99" w14:textId="5E6E0578" w:rsidR="00594C45" w:rsidRPr="001C36B0" w:rsidRDefault="00253DDD" w:rsidP="00F73B62">
      <w:pPr>
        <w:spacing w:before="100" w:beforeAutospacing="1" w:after="0" w:line="240" w:lineRule="auto"/>
        <w:jc w:val="both"/>
        <w:rPr>
          <w:rFonts w:ascii="Arial" w:hAnsi="Arial" w:cs="Arial"/>
          <w:iCs/>
          <w:color w:val="000000"/>
        </w:rPr>
      </w:pPr>
      <w:r>
        <w:rPr>
          <w:rFonts w:ascii="Arial" w:hAnsi="Arial" w:cs="Arial"/>
          <w:iCs/>
          <w:color w:val="000000"/>
        </w:rPr>
        <w:t xml:space="preserve">A </w:t>
      </w:r>
      <w:r w:rsidR="00594C45" w:rsidRPr="001C36B0">
        <w:rPr>
          <w:rFonts w:ascii="Arial" w:hAnsi="Arial" w:cs="Arial"/>
          <w:iCs/>
          <w:color w:val="000000"/>
        </w:rPr>
        <w:t xml:space="preserve">Participant </w:t>
      </w:r>
      <w:r>
        <w:rPr>
          <w:rFonts w:ascii="Arial" w:hAnsi="Arial" w:cs="Arial"/>
          <w:iCs/>
          <w:color w:val="000000"/>
        </w:rPr>
        <w:t xml:space="preserve">shall </w:t>
      </w:r>
      <w:r w:rsidR="00594C45" w:rsidRPr="001C36B0">
        <w:rPr>
          <w:rFonts w:ascii="Arial" w:hAnsi="Arial" w:cs="Arial"/>
          <w:iCs/>
          <w:color w:val="000000"/>
        </w:rPr>
        <w:t xml:space="preserve">prepare the Letter of </w:t>
      </w:r>
      <w:r w:rsidR="001210FB" w:rsidRPr="001210FB">
        <w:rPr>
          <w:rFonts w:ascii="Arial" w:hAnsi="Arial" w:cs="Arial"/>
          <w:iCs/>
          <w:color w:val="000000"/>
        </w:rPr>
        <w:t xml:space="preserve">Application </w:t>
      </w:r>
      <w:r w:rsidR="00594C45" w:rsidRPr="001C36B0">
        <w:rPr>
          <w:rFonts w:ascii="Arial" w:hAnsi="Arial" w:cs="Arial"/>
          <w:iCs/>
          <w:color w:val="000000"/>
        </w:rPr>
        <w:t>on stationery with its letterhead clearly showing the Participant’s complete name and address.</w:t>
      </w:r>
    </w:p>
    <w:p w14:paraId="3B935913" w14:textId="77777777" w:rsidR="00594C45" w:rsidRPr="00BB1084" w:rsidRDefault="00594C45" w:rsidP="00F73B62">
      <w:pPr>
        <w:spacing w:before="100" w:beforeAutospacing="1" w:after="0" w:line="240" w:lineRule="auto"/>
        <w:jc w:val="both"/>
        <w:rPr>
          <w:rFonts w:ascii="Arial" w:hAnsi="Arial" w:cs="Arial"/>
        </w:rPr>
      </w:pPr>
      <w:r>
        <w:rPr>
          <w:rFonts w:ascii="Arial" w:hAnsi="Arial" w:cs="Arial"/>
        </w:rPr>
        <w:t>T</w:t>
      </w:r>
      <w:r w:rsidRPr="001C36B0">
        <w:rPr>
          <w:rFonts w:ascii="Arial" w:hAnsi="Arial" w:cs="Arial"/>
        </w:rPr>
        <w:t xml:space="preserve">he Covenant of Integrity must be attached to the Letter of </w:t>
      </w:r>
      <w:r w:rsidR="001210FB" w:rsidRPr="001210FB">
        <w:rPr>
          <w:rFonts w:ascii="Arial" w:hAnsi="Arial" w:cs="Arial"/>
        </w:rPr>
        <w:t>Application</w:t>
      </w:r>
      <w:r w:rsidRPr="001C36B0">
        <w:rPr>
          <w:rFonts w:ascii="Arial" w:hAnsi="Arial" w:cs="Arial"/>
        </w:rPr>
        <w:t>.</w:t>
      </w:r>
    </w:p>
    <w:p w14:paraId="1ECD03FF" w14:textId="77777777" w:rsidR="00594C45" w:rsidRDefault="00594C45" w:rsidP="00F73B62">
      <w:pPr>
        <w:spacing w:before="100" w:beforeAutospacing="1" w:after="0" w:line="240" w:lineRule="auto"/>
        <w:rPr>
          <w:rFonts w:ascii="Arial" w:hAnsi="Arial" w:cs="Arial"/>
          <w:color w:val="000000" w:themeColor="text1"/>
          <w:szCs w:val="18"/>
        </w:rPr>
      </w:pPr>
    </w:p>
    <w:p w14:paraId="3A1F1C2A" w14:textId="77777777" w:rsidR="00594C45" w:rsidRDefault="00594C45" w:rsidP="00F73B62">
      <w:pPr>
        <w:spacing w:before="100" w:beforeAutospacing="1" w:line="240" w:lineRule="auto"/>
        <w:rPr>
          <w:rFonts w:ascii="Arial" w:hAnsi="Arial" w:cs="Arial"/>
          <w:color w:val="000000" w:themeColor="text1"/>
          <w:szCs w:val="18"/>
        </w:rPr>
      </w:pPr>
      <w:r>
        <w:rPr>
          <w:rFonts w:ascii="Arial" w:hAnsi="Arial" w:cs="Arial"/>
          <w:color w:val="000000" w:themeColor="text1"/>
          <w:szCs w:val="18"/>
        </w:rPr>
        <w:br w:type="page"/>
      </w:r>
    </w:p>
    <w:p w14:paraId="18CF56E9" w14:textId="5A1645A7" w:rsidR="00F73B62" w:rsidRPr="00ED2D03" w:rsidRDefault="00D96279" w:rsidP="00ED2D03">
      <w:pPr>
        <w:pStyle w:val="Heading1"/>
        <w:keepLines w:val="0"/>
        <w:spacing w:before="100" w:beforeAutospacing="1" w:after="240"/>
        <w:jc w:val="center"/>
        <w:rPr>
          <w:rFonts w:ascii="Arial" w:hAnsi="Arial" w:cs="Arial"/>
          <w:caps w:val="0"/>
          <w:kern w:val="0"/>
          <w:lang w:eastAsia="en-US"/>
        </w:rPr>
      </w:pPr>
      <w:r w:rsidRPr="004F51F7">
        <w:rPr>
          <w:rFonts w:ascii="Arial" w:hAnsi="Arial" w:cs="Arial"/>
          <w:caps w:val="0"/>
          <w:kern w:val="0"/>
          <w:lang w:eastAsia="en-US"/>
        </w:rPr>
        <w:t xml:space="preserve">Letter of </w:t>
      </w:r>
      <w:r w:rsidR="001210FB" w:rsidRPr="001210FB">
        <w:rPr>
          <w:rFonts w:ascii="Arial" w:hAnsi="Arial" w:cs="Arial"/>
          <w:caps w:val="0"/>
          <w:kern w:val="0"/>
          <w:lang w:eastAsia="en-US"/>
        </w:rPr>
        <w:t>Application</w:t>
      </w:r>
      <w:r w:rsidR="00594C45" w:rsidRPr="009D212C">
        <w:rPr>
          <w:rStyle w:val="FootnoteReference"/>
          <w:iCs/>
          <w:color w:val="000000"/>
        </w:rPr>
        <w:footnoteReference w:id="1"/>
      </w:r>
    </w:p>
    <w:p w14:paraId="27F3A398" w14:textId="77777777" w:rsidR="00ED2D03" w:rsidRDefault="00ED2D03" w:rsidP="00F73B62">
      <w:pPr>
        <w:spacing w:before="100" w:beforeAutospacing="1" w:after="120" w:line="240" w:lineRule="auto"/>
        <w:rPr>
          <w:rFonts w:ascii="Arial" w:hAnsi="Arial" w:cs="Arial"/>
          <w:color w:val="000000" w:themeColor="text1"/>
          <w:szCs w:val="18"/>
        </w:rPr>
      </w:pPr>
    </w:p>
    <w:p w14:paraId="50069695" w14:textId="53881DFF" w:rsidR="00B61C9E" w:rsidRPr="003E7580" w:rsidRDefault="00B61C9E" w:rsidP="00F73B62">
      <w:pPr>
        <w:spacing w:before="100" w:beforeAutospacing="1" w:after="120" w:line="240" w:lineRule="auto"/>
        <w:rPr>
          <w:rFonts w:ascii="Arial" w:hAnsi="Arial" w:cs="Arial"/>
          <w:color w:val="000000" w:themeColor="text1"/>
          <w:szCs w:val="18"/>
        </w:rPr>
      </w:pPr>
      <w:r w:rsidRPr="003E7580">
        <w:rPr>
          <w:rFonts w:ascii="Arial" w:hAnsi="Arial" w:cs="Arial"/>
          <w:color w:val="000000" w:themeColor="text1"/>
          <w:szCs w:val="18"/>
        </w:rPr>
        <w:t>To:</w:t>
      </w:r>
      <w:r w:rsidRPr="003E7580">
        <w:rPr>
          <w:rFonts w:ascii="Arial" w:hAnsi="Arial" w:cs="Arial"/>
          <w:color w:val="000000" w:themeColor="text1"/>
          <w:szCs w:val="18"/>
        </w:rPr>
        <w:tab/>
      </w:r>
      <w:r w:rsidRPr="003E7580">
        <w:rPr>
          <w:rFonts w:ascii="Arial" w:hAnsi="Arial" w:cs="Arial"/>
          <w:color w:val="000000" w:themeColor="text1"/>
          <w:szCs w:val="18"/>
        </w:rPr>
        <w:tab/>
      </w:r>
      <w:r w:rsidRPr="003E7580">
        <w:rPr>
          <w:rFonts w:ascii="Arial" w:hAnsi="Arial" w:cs="Arial"/>
          <w:i/>
          <w:color w:val="000000" w:themeColor="text1"/>
          <w:szCs w:val="18"/>
        </w:rPr>
        <w:t>[insert the Client’s name]</w:t>
      </w:r>
    </w:p>
    <w:p w14:paraId="6FA69889" w14:textId="62A2D65B" w:rsidR="003932AF" w:rsidRDefault="003932AF" w:rsidP="00F73B62">
      <w:pPr>
        <w:spacing w:before="100" w:beforeAutospacing="1" w:after="240" w:line="240" w:lineRule="auto"/>
        <w:rPr>
          <w:rFonts w:ascii="Arial" w:hAnsi="Arial" w:cs="Arial"/>
          <w:color w:val="000000" w:themeColor="text1"/>
          <w:szCs w:val="18"/>
        </w:rPr>
      </w:pPr>
    </w:p>
    <w:p w14:paraId="1C06441E" w14:textId="77777777" w:rsidR="00ED2D03" w:rsidRDefault="00ED2D03" w:rsidP="00F73B62">
      <w:pPr>
        <w:spacing w:before="100" w:beforeAutospacing="1" w:after="240" w:line="240" w:lineRule="auto"/>
        <w:rPr>
          <w:rFonts w:ascii="Arial" w:hAnsi="Arial" w:cs="Arial"/>
          <w:color w:val="000000" w:themeColor="text1"/>
          <w:szCs w:val="18"/>
        </w:rPr>
      </w:pPr>
    </w:p>
    <w:p w14:paraId="4A15ABD6" w14:textId="6DA72D53" w:rsidR="00B61C9E" w:rsidRPr="003E7580" w:rsidRDefault="00B558E0" w:rsidP="00F73B62">
      <w:pPr>
        <w:spacing w:before="100" w:beforeAutospacing="1" w:after="240" w:line="240" w:lineRule="auto"/>
        <w:rPr>
          <w:rFonts w:ascii="Arial" w:hAnsi="Arial" w:cs="Arial"/>
          <w:color w:val="000000" w:themeColor="text1"/>
          <w:szCs w:val="18"/>
        </w:rPr>
      </w:pPr>
      <w:r>
        <w:rPr>
          <w:rFonts w:ascii="Arial" w:hAnsi="Arial" w:cs="Arial"/>
          <w:color w:val="000000" w:themeColor="text1"/>
          <w:szCs w:val="18"/>
        </w:rPr>
        <w:t>Dear Sir or Madam,</w:t>
      </w:r>
    </w:p>
    <w:p w14:paraId="3C6E1107" w14:textId="76A05B3D" w:rsidR="00594C45" w:rsidRPr="00FD2874" w:rsidRDefault="00F73B62" w:rsidP="008D1ACA">
      <w:pPr>
        <w:spacing w:before="100" w:beforeAutospacing="1" w:after="240" w:line="240" w:lineRule="auto"/>
        <w:rPr>
          <w:rFonts w:ascii="Arial" w:hAnsi="Arial" w:cs="Arial"/>
          <w:color w:val="000000" w:themeColor="text1"/>
          <w:szCs w:val="18"/>
        </w:rPr>
      </w:pPr>
      <w:r>
        <w:rPr>
          <w:rFonts w:ascii="Arial" w:hAnsi="Arial" w:cs="Arial"/>
          <w:color w:val="000000" w:themeColor="text1"/>
          <w:szCs w:val="18"/>
        </w:rPr>
        <w:t xml:space="preserve">Re: </w:t>
      </w:r>
      <w:r>
        <w:rPr>
          <w:rFonts w:ascii="Arial" w:hAnsi="Arial" w:cs="Arial"/>
          <w:color w:val="000000" w:themeColor="text1"/>
          <w:szCs w:val="18"/>
        </w:rPr>
        <w:tab/>
        <w:t xml:space="preserve">Procurement Process: </w:t>
      </w:r>
      <w:r w:rsidR="00594C45" w:rsidRPr="00FD2874">
        <w:rPr>
          <w:rFonts w:ascii="Arial" w:hAnsi="Arial" w:cs="Arial"/>
          <w:i/>
          <w:color w:val="000000" w:themeColor="text1"/>
          <w:szCs w:val="18"/>
        </w:rPr>
        <w:t>[insert the reference]</w:t>
      </w:r>
    </w:p>
    <w:p w14:paraId="1929EC08" w14:textId="77777777" w:rsidR="008D1ACA" w:rsidRDefault="00594C45" w:rsidP="00F73B62">
      <w:pPr>
        <w:spacing w:after="0" w:line="240" w:lineRule="auto"/>
        <w:ind w:firstLine="720"/>
        <w:rPr>
          <w:rFonts w:ascii="Arial" w:hAnsi="Arial" w:cs="Arial"/>
          <w:i/>
          <w:color w:val="000000" w:themeColor="text1"/>
          <w:szCs w:val="18"/>
        </w:rPr>
      </w:pPr>
      <w:r w:rsidRPr="00FD2874">
        <w:rPr>
          <w:rFonts w:ascii="Arial" w:hAnsi="Arial" w:cs="Arial"/>
          <w:color w:val="000000" w:themeColor="text1"/>
          <w:szCs w:val="18"/>
        </w:rPr>
        <w:t xml:space="preserve">Contract: </w:t>
      </w:r>
      <w:r w:rsidRPr="00FD2874">
        <w:rPr>
          <w:rFonts w:ascii="Arial" w:hAnsi="Arial" w:cs="Arial"/>
          <w:color w:val="000000" w:themeColor="text1"/>
          <w:szCs w:val="18"/>
        </w:rPr>
        <w:tab/>
      </w:r>
      <w:r w:rsidR="00F73B62" w:rsidRPr="00FD2874">
        <w:rPr>
          <w:rFonts w:ascii="Arial" w:hAnsi="Arial" w:cs="Arial"/>
          <w:i/>
          <w:color w:val="000000" w:themeColor="text1"/>
          <w:szCs w:val="18"/>
        </w:rPr>
        <w:t xml:space="preserve"> </w:t>
      </w:r>
      <w:r w:rsidR="00F73B62">
        <w:rPr>
          <w:rFonts w:ascii="Arial" w:hAnsi="Arial" w:cs="Arial"/>
          <w:i/>
          <w:color w:val="000000" w:themeColor="text1"/>
          <w:szCs w:val="18"/>
        </w:rPr>
        <w:tab/>
      </w:r>
      <w:r w:rsidR="008D1ACA">
        <w:rPr>
          <w:rFonts w:ascii="Arial" w:hAnsi="Arial" w:cs="Arial"/>
          <w:i/>
          <w:color w:val="000000" w:themeColor="text1"/>
          <w:szCs w:val="18"/>
        </w:rPr>
        <w:t xml:space="preserve"> </w:t>
      </w:r>
      <w:r w:rsidRPr="00FD2874">
        <w:rPr>
          <w:rFonts w:ascii="Arial" w:hAnsi="Arial" w:cs="Arial"/>
          <w:i/>
          <w:color w:val="000000" w:themeColor="text1"/>
          <w:szCs w:val="18"/>
        </w:rPr>
        <w:t>[insert the title</w:t>
      </w:r>
      <w:r w:rsidR="00F73B62">
        <w:rPr>
          <w:rFonts w:ascii="Arial" w:hAnsi="Arial" w:cs="Arial"/>
          <w:i/>
          <w:color w:val="000000" w:themeColor="text1"/>
          <w:szCs w:val="18"/>
        </w:rPr>
        <w:t xml:space="preserve">(s) of the contract(s) (lots), as appropriate, </w:t>
      </w:r>
    </w:p>
    <w:p w14:paraId="658FFCAD" w14:textId="02B2BD2D" w:rsidR="00594C45" w:rsidRPr="00FD2874" w:rsidRDefault="008D1ACA" w:rsidP="008D1ACA">
      <w:pPr>
        <w:spacing w:after="0" w:line="240" w:lineRule="auto"/>
        <w:ind w:left="2880"/>
        <w:rPr>
          <w:rFonts w:ascii="Arial" w:hAnsi="Arial" w:cs="Arial"/>
          <w:i/>
          <w:color w:val="000000" w:themeColor="text1"/>
        </w:rPr>
      </w:pPr>
      <w:r w:rsidRPr="008D1ACA">
        <w:rPr>
          <w:rFonts w:ascii="Arial" w:hAnsi="Arial" w:cs="Arial"/>
          <w:i/>
          <w:color w:val="000000" w:themeColor="text1"/>
          <w:szCs w:val="18"/>
        </w:rPr>
        <w:t xml:space="preserve">  </w:t>
      </w:r>
      <w:r>
        <w:rPr>
          <w:rFonts w:ascii="Arial" w:hAnsi="Arial" w:cs="Arial"/>
          <w:i/>
          <w:color w:val="000000" w:themeColor="text1"/>
          <w:szCs w:val="18"/>
        </w:rPr>
        <w:t xml:space="preserve">for </w:t>
      </w:r>
      <w:r w:rsidR="00F73B62">
        <w:rPr>
          <w:rFonts w:ascii="Arial" w:hAnsi="Arial" w:cs="Arial"/>
          <w:i/>
          <w:color w:val="000000" w:themeColor="text1"/>
          <w:szCs w:val="18"/>
        </w:rPr>
        <w:t>which the Letter of Application is submitted</w:t>
      </w:r>
      <w:r w:rsidR="00594C45" w:rsidRPr="00FD2874">
        <w:rPr>
          <w:rFonts w:ascii="Arial" w:hAnsi="Arial" w:cs="Arial"/>
          <w:i/>
          <w:color w:val="000000" w:themeColor="text1"/>
          <w:szCs w:val="18"/>
        </w:rPr>
        <w:t>]</w:t>
      </w:r>
    </w:p>
    <w:p w14:paraId="5FDD6F75" w14:textId="57AB5F7B" w:rsidR="00D96279" w:rsidRPr="003E7580" w:rsidRDefault="00D96279" w:rsidP="00F73B62">
      <w:pPr>
        <w:spacing w:before="100" w:beforeAutospacing="1" w:after="240" w:line="240" w:lineRule="auto"/>
        <w:jc w:val="both"/>
        <w:rPr>
          <w:rFonts w:ascii="Arial" w:hAnsi="Arial" w:cs="Arial"/>
          <w:bCs/>
          <w:i/>
          <w:color w:val="000000" w:themeColor="text1"/>
        </w:rPr>
      </w:pPr>
      <w:r w:rsidRPr="003E7580">
        <w:rPr>
          <w:rFonts w:ascii="Arial" w:hAnsi="Arial" w:cs="Arial"/>
          <w:color w:val="000000" w:themeColor="text1"/>
        </w:rPr>
        <w:t xml:space="preserve">Being </w:t>
      </w:r>
      <w:r w:rsidRPr="003E7580">
        <w:rPr>
          <w:rFonts w:ascii="Arial" w:hAnsi="Arial" w:cs="Arial"/>
          <w:color w:val="000000" w:themeColor="text1"/>
          <w:szCs w:val="18"/>
        </w:rPr>
        <w:t>duly</w:t>
      </w:r>
      <w:r w:rsidRPr="003E7580">
        <w:rPr>
          <w:rFonts w:ascii="Arial" w:hAnsi="Arial" w:cs="Arial"/>
          <w:color w:val="000000" w:themeColor="text1"/>
        </w:rPr>
        <w:t xml:space="preserve"> authorised to represent and act on behalf of </w:t>
      </w:r>
      <w:r w:rsidRPr="003E7580">
        <w:rPr>
          <w:rFonts w:ascii="Arial" w:hAnsi="Arial" w:cs="Arial"/>
          <w:bCs/>
          <w:i/>
          <w:color w:val="000000" w:themeColor="text1"/>
        </w:rPr>
        <w:t xml:space="preserve">[insert the </w:t>
      </w:r>
      <w:r w:rsidR="00B54792" w:rsidRPr="003E7580">
        <w:rPr>
          <w:rFonts w:ascii="Arial" w:hAnsi="Arial" w:cs="Arial"/>
          <w:bCs/>
          <w:i/>
          <w:color w:val="000000" w:themeColor="text1"/>
        </w:rPr>
        <w:t>Participant’s</w:t>
      </w:r>
      <w:r w:rsidRPr="003E7580">
        <w:rPr>
          <w:rFonts w:ascii="Arial" w:hAnsi="Arial" w:cs="Arial"/>
          <w:bCs/>
          <w:i/>
          <w:color w:val="000000" w:themeColor="text1"/>
        </w:rPr>
        <w:t xml:space="preserve"> name]</w:t>
      </w:r>
      <w:r w:rsidRPr="003E7580">
        <w:rPr>
          <w:rFonts w:ascii="Arial" w:hAnsi="Arial" w:cs="Arial"/>
          <w:color w:val="000000" w:themeColor="text1"/>
        </w:rPr>
        <w:t>,</w:t>
      </w:r>
      <w:r w:rsidRPr="003E7580">
        <w:rPr>
          <w:rFonts w:ascii="Arial" w:hAnsi="Arial" w:cs="Arial"/>
          <w:color w:val="000000" w:themeColor="text1"/>
          <w:szCs w:val="18"/>
        </w:rPr>
        <w:t xml:space="preserve"> we, the undersigned, declare that</w:t>
      </w:r>
      <w:r w:rsidR="00B61C9E" w:rsidRPr="003E7580">
        <w:rPr>
          <w:rFonts w:ascii="Arial" w:hAnsi="Arial" w:cs="Arial"/>
          <w:color w:val="000000" w:themeColor="text1"/>
          <w:szCs w:val="18"/>
        </w:rPr>
        <w:t>:</w:t>
      </w:r>
    </w:p>
    <w:p w14:paraId="4D09C9F3" w14:textId="47B3619E" w:rsidR="00D96279" w:rsidRPr="00F73B62" w:rsidRDefault="00594C45" w:rsidP="00466688">
      <w:pPr>
        <w:numPr>
          <w:ilvl w:val="0"/>
          <w:numId w:val="1"/>
        </w:numPr>
        <w:spacing w:before="100" w:beforeAutospacing="1" w:after="120" w:line="240" w:lineRule="auto"/>
        <w:ind w:left="709" w:hanging="709"/>
        <w:jc w:val="both"/>
        <w:rPr>
          <w:rFonts w:ascii="Arial" w:hAnsi="Arial" w:cs="Arial"/>
          <w:color w:val="000000" w:themeColor="text1"/>
        </w:rPr>
      </w:pPr>
      <w:r w:rsidRPr="0082271D">
        <w:rPr>
          <w:rFonts w:ascii="Arial" w:hAnsi="Arial" w:cs="Arial"/>
          <w:color w:val="000000" w:themeColor="text1"/>
          <w:szCs w:val="18"/>
        </w:rPr>
        <w:t xml:space="preserve">We have examined and have no reservations to </w:t>
      </w:r>
      <w:r>
        <w:rPr>
          <w:rFonts w:ascii="Arial" w:hAnsi="Arial" w:cs="Arial"/>
          <w:color w:val="000000" w:themeColor="text1"/>
        </w:rPr>
        <w:t xml:space="preserve">the Procurement Document </w:t>
      </w:r>
      <w:r w:rsidRPr="0082271D">
        <w:rPr>
          <w:rFonts w:ascii="Arial" w:hAnsi="Arial" w:cs="Arial"/>
          <w:color w:val="000000" w:themeColor="text1"/>
        </w:rPr>
        <w:t xml:space="preserve">for the </w:t>
      </w:r>
      <w:r w:rsidRPr="00F73B62">
        <w:rPr>
          <w:rFonts w:ascii="Arial" w:hAnsi="Arial" w:cs="Arial"/>
          <w:color w:val="000000" w:themeColor="text1"/>
        </w:rPr>
        <w:t>above referenced Procurement Process,</w:t>
      </w:r>
      <w:r w:rsidRPr="00F73B62">
        <w:rPr>
          <w:rFonts w:ascii="Arial" w:hAnsi="Arial" w:cs="Arial"/>
          <w:color w:val="000000" w:themeColor="text1"/>
          <w:szCs w:val="18"/>
        </w:rPr>
        <w:t xml:space="preserve"> including any addenda thereto issued </w:t>
      </w:r>
      <w:r w:rsidR="00F73B62" w:rsidRPr="00F73B62">
        <w:rPr>
          <w:rFonts w:ascii="Arial" w:hAnsi="Arial" w:cs="Arial"/>
          <w:color w:val="000000" w:themeColor="text1"/>
          <w:szCs w:val="18"/>
        </w:rPr>
        <w:t>in the course of the Procurement Process</w:t>
      </w:r>
      <w:r w:rsidR="00D96279" w:rsidRPr="00F73B62">
        <w:rPr>
          <w:rFonts w:ascii="Arial" w:hAnsi="Arial" w:cs="Arial"/>
          <w:color w:val="000000" w:themeColor="text1"/>
        </w:rPr>
        <w:t>;</w:t>
      </w:r>
    </w:p>
    <w:p w14:paraId="0B953F14" w14:textId="0D8D2008" w:rsidR="00D96279" w:rsidRPr="00F73B62" w:rsidRDefault="00D96279" w:rsidP="00466688">
      <w:pPr>
        <w:numPr>
          <w:ilvl w:val="0"/>
          <w:numId w:val="1"/>
        </w:numPr>
        <w:spacing w:before="100" w:beforeAutospacing="1" w:after="120" w:line="240" w:lineRule="auto"/>
        <w:ind w:left="709" w:hanging="709"/>
        <w:jc w:val="both"/>
        <w:rPr>
          <w:rFonts w:ascii="Arial" w:hAnsi="Arial" w:cs="Arial"/>
          <w:color w:val="000000" w:themeColor="text1"/>
          <w:szCs w:val="18"/>
        </w:rPr>
      </w:pPr>
      <w:r w:rsidRPr="00F73B62">
        <w:rPr>
          <w:rFonts w:ascii="Arial" w:hAnsi="Arial" w:cs="Arial"/>
          <w:color w:val="000000" w:themeColor="text1"/>
          <w:szCs w:val="18"/>
        </w:rPr>
        <w:t xml:space="preserve">We </w:t>
      </w:r>
      <w:r w:rsidR="001210FB" w:rsidRPr="00F73B62">
        <w:rPr>
          <w:rFonts w:ascii="Arial" w:hAnsi="Arial" w:cs="Arial"/>
          <w:color w:val="000000" w:themeColor="text1"/>
          <w:szCs w:val="18"/>
        </w:rPr>
        <w:t xml:space="preserve">apply to </w:t>
      </w:r>
      <w:r w:rsidR="002076B0" w:rsidRPr="00F73B62">
        <w:rPr>
          <w:rFonts w:ascii="Arial" w:hAnsi="Arial" w:cs="Arial"/>
          <w:color w:val="000000" w:themeColor="text1"/>
          <w:szCs w:val="18"/>
        </w:rPr>
        <w:t xml:space="preserve">be prequalified </w:t>
      </w:r>
      <w:r w:rsidR="001210FB" w:rsidRPr="00F73B62">
        <w:rPr>
          <w:rFonts w:ascii="Arial" w:hAnsi="Arial" w:cs="Arial"/>
          <w:color w:val="000000" w:themeColor="text1"/>
          <w:szCs w:val="18"/>
        </w:rPr>
        <w:t xml:space="preserve">by yourselves </w:t>
      </w:r>
      <w:r w:rsidR="00F73B62" w:rsidRPr="00F73B62">
        <w:rPr>
          <w:rFonts w:ascii="Arial" w:hAnsi="Arial" w:cs="Arial"/>
          <w:color w:val="000000" w:themeColor="text1"/>
          <w:szCs w:val="18"/>
        </w:rPr>
        <w:t xml:space="preserve">as a participant </w:t>
      </w:r>
      <w:r w:rsidR="001210FB" w:rsidRPr="00F73B62">
        <w:rPr>
          <w:rFonts w:ascii="Arial" w:hAnsi="Arial" w:cs="Arial"/>
          <w:color w:val="000000" w:themeColor="text1"/>
          <w:szCs w:val="18"/>
        </w:rPr>
        <w:t xml:space="preserve">for </w:t>
      </w:r>
      <w:r w:rsidRPr="00F73B62">
        <w:rPr>
          <w:rFonts w:ascii="Arial" w:hAnsi="Arial" w:cs="Arial"/>
          <w:color w:val="000000" w:themeColor="text1"/>
          <w:szCs w:val="18"/>
        </w:rPr>
        <w:t xml:space="preserve">the </w:t>
      </w:r>
      <w:r w:rsidR="00F73B62" w:rsidRPr="00F73B62">
        <w:rPr>
          <w:rFonts w:ascii="Arial" w:hAnsi="Arial" w:cs="Arial"/>
          <w:color w:val="000000" w:themeColor="text1"/>
          <w:szCs w:val="18"/>
        </w:rPr>
        <w:t xml:space="preserve">follow-up procurement process for </w:t>
      </w:r>
      <w:r w:rsidR="008D1ACA">
        <w:rPr>
          <w:rFonts w:ascii="Arial" w:hAnsi="Arial" w:cs="Arial"/>
          <w:color w:val="000000" w:themeColor="text1"/>
          <w:szCs w:val="18"/>
        </w:rPr>
        <w:t xml:space="preserve">the </w:t>
      </w:r>
      <w:r w:rsidRPr="00F73B62">
        <w:rPr>
          <w:rFonts w:ascii="Arial" w:hAnsi="Arial" w:cs="Arial"/>
          <w:color w:val="000000" w:themeColor="text1"/>
          <w:szCs w:val="18"/>
        </w:rPr>
        <w:t>Contract</w:t>
      </w:r>
      <w:r w:rsidR="001210FB" w:rsidRPr="00F73B62">
        <w:rPr>
          <w:rFonts w:ascii="Arial" w:hAnsi="Arial" w:cs="Arial"/>
          <w:color w:val="000000" w:themeColor="text1"/>
          <w:szCs w:val="18"/>
        </w:rPr>
        <w:t>;</w:t>
      </w:r>
    </w:p>
    <w:p w14:paraId="77A1A6E6" w14:textId="4182C4A3" w:rsidR="00D96279" w:rsidRPr="003E7580" w:rsidRDefault="00594C45" w:rsidP="00466688">
      <w:pPr>
        <w:numPr>
          <w:ilvl w:val="0"/>
          <w:numId w:val="1"/>
        </w:numPr>
        <w:spacing w:before="100" w:beforeAutospacing="1" w:after="120" w:line="240" w:lineRule="auto"/>
        <w:ind w:left="709" w:hanging="709"/>
        <w:jc w:val="both"/>
        <w:rPr>
          <w:rFonts w:ascii="Arial" w:eastAsia="Times New Roman" w:hAnsi="Arial" w:cs="Arial"/>
          <w:color w:val="000000" w:themeColor="text1"/>
          <w:szCs w:val="18"/>
        </w:rPr>
      </w:pPr>
      <w:r w:rsidRPr="00F73B62">
        <w:rPr>
          <w:rFonts w:ascii="Arial" w:hAnsi="Arial" w:cs="Arial"/>
          <w:color w:val="000000" w:themeColor="text1"/>
          <w:szCs w:val="18"/>
        </w:rPr>
        <w:t xml:space="preserve">We acknowledge that the Attachment to the Letter of </w:t>
      </w:r>
      <w:r w:rsidR="001210FB" w:rsidRPr="00F73B62">
        <w:rPr>
          <w:rFonts w:ascii="Arial" w:hAnsi="Arial" w:cs="Arial"/>
          <w:iCs/>
          <w:color w:val="000000"/>
        </w:rPr>
        <w:t>Application</w:t>
      </w:r>
      <w:r w:rsidR="00F73B62" w:rsidRPr="00F73B62">
        <w:rPr>
          <w:rFonts w:ascii="Arial" w:hAnsi="Arial" w:cs="Arial"/>
          <w:iCs/>
          <w:color w:val="000000"/>
        </w:rPr>
        <w:t xml:space="preserve">, namely </w:t>
      </w:r>
      <w:r w:rsidR="00F73B62" w:rsidRPr="00F73B62">
        <w:rPr>
          <w:rFonts w:ascii="Arial" w:hAnsi="Arial" w:cs="Arial"/>
          <w:color w:val="000000" w:themeColor="text1"/>
          <w:szCs w:val="18"/>
        </w:rPr>
        <w:t xml:space="preserve">the </w:t>
      </w:r>
      <w:r w:rsidRPr="00F73B62">
        <w:rPr>
          <w:rFonts w:ascii="Arial" w:hAnsi="Arial" w:cs="Arial"/>
          <w:color w:val="000000" w:themeColor="text1"/>
          <w:szCs w:val="18"/>
        </w:rPr>
        <w:t>Covenant of Integrity, form</w:t>
      </w:r>
      <w:r w:rsidR="00B558E0">
        <w:rPr>
          <w:rFonts w:ascii="Arial" w:hAnsi="Arial" w:cs="Arial"/>
          <w:color w:val="000000" w:themeColor="text1"/>
          <w:szCs w:val="18"/>
        </w:rPr>
        <w:t>s</w:t>
      </w:r>
      <w:r w:rsidRPr="00F73B62">
        <w:rPr>
          <w:rFonts w:ascii="Arial" w:hAnsi="Arial" w:cs="Arial"/>
          <w:color w:val="000000" w:themeColor="text1"/>
          <w:szCs w:val="18"/>
        </w:rPr>
        <w:t xml:space="preserve"> part of this Letter of </w:t>
      </w:r>
      <w:r w:rsidR="001210FB" w:rsidRPr="00F73B62">
        <w:rPr>
          <w:rFonts w:ascii="Arial" w:hAnsi="Arial" w:cs="Arial"/>
          <w:iCs/>
          <w:color w:val="000000"/>
        </w:rPr>
        <w:t>Application</w:t>
      </w:r>
      <w:r w:rsidR="00D96279" w:rsidRPr="003E7580">
        <w:rPr>
          <w:rFonts w:ascii="Arial" w:eastAsia="Times New Roman" w:hAnsi="Arial" w:cs="Arial"/>
          <w:color w:val="000000" w:themeColor="text1"/>
          <w:szCs w:val="18"/>
        </w:rPr>
        <w:t>;</w:t>
      </w:r>
    </w:p>
    <w:p w14:paraId="7C3E625B" w14:textId="77777777" w:rsidR="008A67FE" w:rsidRPr="006911F6" w:rsidRDefault="008A67FE" w:rsidP="008A67FE">
      <w:pPr>
        <w:numPr>
          <w:ilvl w:val="0"/>
          <w:numId w:val="1"/>
        </w:numPr>
        <w:spacing w:before="120" w:after="120" w:line="240" w:lineRule="auto"/>
        <w:ind w:left="709" w:hanging="709"/>
        <w:jc w:val="both"/>
        <w:rPr>
          <w:rFonts w:ascii="Arial" w:eastAsia="Times New Roman" w:hAnsi="Arial" w:cs="Arial"/>
          <w:color w:val="000000" w:themeColor="text1"/>
          <w:szCs w:val="18"/>
        </w:rPr>
      </w:pPr>
      <w:r w:rsidRPr="00B358D3">
        <w:rPr>
          <w:rFonts w:ascii="Arial" w:hAnsi="Arial" w:cs="Arial"/>
          <w:color w:val="000000" w:themeColor="text1"/>
          <w:szCs w:val="18"/>
        </w:rPr>
        <w:t>We</w:t>
      </w:r>
      <w:r w:rsidRPr="0082271D">
        <w:rPr>
          <w:rFonts w:ascii="Arial" w:eastAsia="Times New Roman" w:hAnsi="Arial" w:cs="Arial"/>
          <w:color w:val="000000" w:themeColor="text1"/>
          <w:szCs w:val="18"/>
        </w:rPr>
        <w:t xml:space="preserve"> are eligible </w:t>
      </w:r>
      <w:r>
        <w:rPr>
          <w:rFonts w:ascii="Arial" w:eastAsia="Times New Roman" w:hAnsi="Arial" w:cs="Arial"/>
          <w:color w:val="000000" w:themeColor="text1"/>
          <w:szCs w:val="18"/>
        </w:rPr>
        <w:t xml:space="preserve">to be </w:t>
      </w:r>
      <w:r w:rsidRPr="0082271D">
        <w:rPr>
          <w:rFonts w:ascii="Arial" w:eastAsia="Times New Roman" w:hAnsi="Arial" w:cs="Arial"/>
          <w:color w:val="000000" w:themeColor="text1"/>
          <w:szCs w:val="18"/>
        </w:rPr>
        <w:t>award</w:t>
      </w:r>
      <w:r>
        <w:rPr>
          <w:rFonts w:ascii="Arial" w:eastAsia="Times New Roman" w:hAnsi="Arial" w:cs="Arial"/>
          <w:color w:val="000000" w:themeColor="text1"/>
          <w:szCs w:val="18"/>
        </w:rPr>
        <w:t>ed Bank-</w:t>
      </w:r>
      <w:r w:rsidRPr="0082271D">
        <w:rPr>
          <w:rFonts w:ascii="Arial" w:eastAsia="Times New Roman" w:hAnsi="Arial" w:cs="Arial"/>
          <w:color w:val="000000" w:themeColor="text1"/>
          <w:szCs w:val="18"/>
        </w:rPr>
        <w:t>financed contracts</w:t>
      </w:r>
      <w:r w:rsidRPr="006911F6">
        <w:rPr>
          <w:rFonts w:ascii="Arial" w:eastAsia="Times New Roman" w:hAnsi="Arial" w:cs="Arial"/>
          <w:color w:val="000000" w:themeColor="text1"/>
          <w:szCs w:val="18"/>
        </w:rPr>
        <w:t>;</w:t>
      </w:r>
    </w:p>
    <w:p w14:paraId="44DBBF8B" w14:textId="77777777" w:rsidR="008A67FE" w:rsidRPr="0082271D" w:rsidRDefault="008A67FE" w:rsidP="008A67FE">
      <w:pPr>
        <w:numPr>
          <w:ilvl w:val="0"/>
          <w:numId w:val="1"/>
        </w:numPr>
        <w:spacing w:before="120" w:after="240" w:line="240" w:lineRule="auto"/>
        <w:ind w:left="709" w:hanging="709"/>
        <w:jc w:val="both"/>
        <w:rPr>
          <w:rFonts w:ascii="Arial" w:eastAsia="Calibri" w:hAnsi="Arial" w:cs="Arial"/>
          <w:color w:val="000000" w:themeColor="text1"/>
        </w:rPr>
      </w:pPr>
      <w:r w:rsidRPr="00B358D3">
        <w:rPr>
          <w:rFonts w:ascii="Arial" w:hAnsi="Arial" w:cs="Arial"/>
          <w:color w:val="000000" w:themeColor="text1"/>
          <w:szCs w:val="18"/>
        </w:rPr>
        <w:t>We</w:t>
      </w:r>
      <w:r w:rsidRPr="0082271D">
        <w:rPr>
          <w:rFonts w:ascii="Arial" w:eastAsia="Calibri" w:hAnsi="Arial" w:cs="Arial"/>
          <w:color w:val="000000" w:themeColor="text1"/>
        </w:rPr>
        <w:t xml:space="preserve"> </w:t>
      </w:r>
      <w:r w:rsidRPr="00FE7E2F">
        <w:rPr>
          <w:rFonts w:ascii="Arial" w:hAnsi="Arial" w:cs="Arial"/>
          <w:color w:val="000000" w:themeColor="text1"/>
          <w:szCs w:val="18"/>
        </w:rPr>
        <w:t>declare</w:t>
      </w:r>
      <w:r w:rsidRPr="0082271D">
        <w:rPr>
          <w:rFonts w:ascii="Arial" w:eastAsia="Calibri" w:hAnsi="Arial" w:cs="Arial"/>
          <w:color w:val="000000" w:themeColor="text1"/>
        </w:rPr>
        <w:t xml:space="preserve"> that the following affiliates of the Client</w:t>
      </w:r>
      <w:r>
        <w:rPr>
          <w:rFonts w:ascii="Arial" w:eastAsia="Calibri" w:hAnsi="Arial" w:cs="Arial"/>
          <w:color w:val="000000" w:themeColor="text1"/>
        </w:rPr>
        <w:t>,</w:t>
      </w:r>
      <w:r w:rsidRPr="00AB151A">
        <w:rPr>
          <w:rFonts w:ascii="Arial" w:eastAsia="Calibri" w:hAnsi="Arial" w:cs="Arial"/>
          <w:color w:val="000000" w:themeColor="text1"/>
        </w:rPr>
        <w:t xml:space="preserve"> </w:t>
      </w:r>
      <w:r>
        <w:rPr>
          <w:rFonts w:ascii="Arial" w:eastAsia="Calibri" w:hAnsi="Arial" w:cs="Arial"/>
          <w:color w:val="000000" w:themeColor="text1"/>
        </w:rPr>
        <w:t xml:space="preserve">the </w:t>
      </w:r>
      <w:r w:rsidRPr="00AB151A">
        <w:rPr>
          <w:rFonts w:ascii="Arial" w:eastAsia="Calibri" w:hAnsi="Arial" w:cs="Arial"/>
          <w:color w:val="000000" w:themeColor="text1"/>
        </w:rPr>
        <w:t>Borrower, or the Grant Recipient, as appropriate,</w:t>
      </w:r>
      <w:r>
        <w:rPr>
          <w:rFonts w:ascii="Arial" w:eastAsia="Calibri" w:hAnsi="Arial" w:cs="Arial"/>
          <w:color w:val="000000" w:themeColor="text1"/>
        </w:rPr>
        <w:t xml:space="preserve"> </w:t>
      </w:r>
      <w:r w:rsidRPr="00AB151A">
        <w:rPr>
          <w:rFonts w:ascii="Arial" w:eastAsia="Calibri" w:hAnsi="Arial" w:cs="Arial"/>
          <w:color w:val="000000" w:themeColor="text1"/>
        </w:rPr>
        <w:t>or of a procurement agent</w:t>
      </w:r>
      <w:r>
        <w:rPr>
          <w:rFonts w:ascii="Arial" w:eastAsia="Calibri" w:hAnsi="Arial" w:cs="Arial"/>
          <w:color w:val="000000" w:themeColor="text1"/>
        </w:rPr>
        <w:t>,</w:t>
      </w:r>
      <w:r w:rsidRPr="00AB151A">
        <w:rPr>
          <w:rFonts w:ascii="Arial" w:eastAsia="Calibri" w:hAnsi="Arial" w:cs="Arial"/>
          <w:color w:val="000000" w:themeColor="text1"/>
        </w:rPr>
        <w:t xml:space="preserve"> or consultant engaged by the Client in connection with the Procurement Process</w:t>
      </w:r>
      <w:r w:rsidRPr="0082271D">
        <w:rPr>
          <w:rFonts w:ascii="Arial" w:eastAsia="Calibri" w:hAnsi="Arial" w:cs="Arial"/>
          <w:color w:val="000000" w:themeColor="text1"/>
        </w:rPr>
        <w:t xml:space="preserve"> are participating in our submission</w:t>
      </w:r>
      <w:r w:rsidRPr="00AB151A">
        <w:rPr>
          <w:vertAlign w:val="superscript"/>
        </w:rPr>
        <w:footnoteReference w:id="2"/>
      </w:r>
      <w:r w:rsidRPr="0082271D">
        <w:rPr>
          <w:rFonts w:ascii="Arial" w:eastAsia="Calibri" w:hAnsi="Arial" w:cs="Arial"/>
          <w:color w:val="000000" w:themeColor="text1"/>
        </w:rPr>
        <w:t>:</w:t>
      </w:r>
    </w:p>
    <w:tbl>
      <w:tblPr>
        <w:tblW w:w="836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8"/>
        <w:gridCol w:w="2104"/>
        <w:gridCol w:w="1924"/>
        <w:gridCol w:w="2112"/>
      </w:tblGrid>
      <w:tr w:rsidR="009E1296" w:rsidRPr="004F51F7" w14:paraId="734A97FB" w14:textId="77777777" w:rsidTr="001210FB">
        <w:trPr>
          <w:trHeight w:val="283"/>
        </w:trPr>
        <w:tc>
          <w:tcPr>
            <w:tcW w:w="2228" w:type="dxa"/>
          </w:tcPr>
          <w:p w14:paraId="13D547AF" w14:textId="77777777" w:rsidR="009E1296" w:rsidRPr="004F51F7" w:rsidRDefault="009E1296" w:rsidP="00466688">
            <w:pPr>
              <w:spacing w:before="100" w:beforeAutospacing="1" w:after="0" w:line="240" w:lineRule="auto"/>
              <w:ind w:left="709" w:hanging="709"/>
              <w:jc w:val="center"/>
              <w:rPr>
                <w:rFonts w:ascii="Arial" w:hAnsi="Arial" w:cs="Arial"/>
              </w:rPr>
            </w:pPr>
            <w:r w:rsidRPr="004F51F7">
              <w:rPr>
                <w:rFonts w:ascii="Arial" w:hAnsi="Arial" w:cs="Arial"/>
              </w:rPr>
              <w:t>Name</w:t>
            </w:r>
          </w:p>
        </w:tc>
        <w:tc>
          <w:tcPr>
            <w:tcW w:w="2104" w:type="dxa"/>
          </w:tcPr>
          <w:p w14:paraId="782BC289" w14:textId="77777777" w:rsidR="009E1296" w:rsidRPr="004F51F7" w:rsidRDefault="009E1296" w:rsidP="00466688">
            <w:pPr>
              <w:spacing w:before="100" w:beforeAutospacing="1" w:after="0" w:line="240" w:lineRule="auto"/>
              <w:ind w:left="709" w:hanging="709"/>
              <w:jc w:val="center"/>
              <w:rPr>
                <w:rFonts w:ascii="Arial" w:hAnsi="Arial" w:cs="Arial"/>
              </w:rPr>
            </w:pPr>
            <w:r w:rsidRPr="004F51F7">
              <w:rPr>
                <w:rFonts w:ascii="Arial" w:hAnsi="Arial" w:cs="Arial"/>
              </w:rPr>
              <w:t>Address</w:t>
            </w:r>
          </w:p>
        </w:tc>
        <w:tc>
          <w:tcPr>
            <w:tcW w:w="1924" w:type="dxa"/>
          </w:tcPr>
          <w:p w14:paraId="41D30A4A" w14:textId="77777777" w:rsidR="009E1296" w:rsidRPr="004F51F7" w:rsidRDefault="009E1296" w:rsidP="00466688">
            <w:pPr>
              <w:spacing w:before="100" w:beforeAutospacing="1" w:after="0" w:line="240" w:lineRule="auto"/>
              <w:ind w:left="709" w:hanging="709"/>
              <w:jc w:val="center"/>
              <w:rPr>
                <w:rFonts w:ascii="Arial" w:hAnsi="Arial" w:cs="Arial"/>
              </w:rPr>
            </w:pPr>
            <w:r w:rsidRPr="004F51F7">
              <w:rPr>
                <w:rFonts w:ascii="Arial" w:hAnsi="Arial" w:cs="Arial"/>
                <w:color w:val="000000" w:themeColor="text1"/>
              </w:rPr>
              <w:t>Role</w:t>
            </w:r>
          </w:p>
        </w:tc>
        <w:tc>
          <w:tcPr>
            <w:tcW w:w="2112" w:type="dxa"/>
          </w:tcPr>
          <w:p w14:paraId="583E90EC" w14:textId="77777777" w:rsidR="009E1296" w:rsidRPr="004F51F7" w:rsidRDefault="009E1296" w:rsidP="00466688">
            <w:pPr>
              <w:spacing w:before="100" w:beforeAutospacing="1" w:after="0" w:line="240" w:lineRule="auto"/>
              <w:ind w:left="709" w:hanging="709"/>
              <w:jc w:val="center"/>
              <w:rPr>
                <w:rFonts w:ascii="Arial" w:hAnsi="Arial" w:cs="Arial"/>
              </w:rPr>
            </w:pPr>
            <w:r w:rsidRPr="004F51F7">
              <w:rPr>
                <w:rFonts w:ascii="Arial" w:hAnsi="Arial" w:cs="Arial"/>
                <w:color w:val="000000" w:themeColor="text1"/>
              </w:rPr>
              <w:t>Affiliation</w:t>
            </w:r>
          </w:p>
        </w:tc>
      </w:tr>
      <w:tr w:rsidR="009E1296" w:rsidRPr="001A7CD1" w14:paraId="409CF8CF" w14:textId="77777777" w:rsidTr="001210FB">
        <w:trPr>
          <w:trHeight w:val="283"/>
        </w:trPr>
        <w:tc>
          <w:tcPr>
            <w:tcW w:w="2228" w:type="dxa"/>
          </w:tcPr>
          <w:p w14:paraId="0FB567C1" w14:textId="77777777" w:rsidR="009E1296" w:rsidRPr="001A7CD1" w:rsidRDefault="009E1296" w:rsidP="00466688">
            <w:pPr>
              <w:spacing w:before="100" w:beforeAutospacing="1" w:after="0" w:line="240" w:lineRule="auto"/>
              <w:ind w:left="709" w:hanging="709"/>
              <w:rPr>
                <w:rFonts w:ascii="Arial" w:hAnsi="Arial" w:cs="Arial"/>
              </w:rPr>
            </w:pPr>
          </w:p>
        </w:tc>
        <w:tc>
          <w:tcPr>
            <w:tcW w:w="2104" w:type="dxa"/>
          </w:tcPr>
          <w:p w14:paraId="3D5A1C6C" w14:textId="77777777" w:rsidR="009E1296" w:rsidRPr="001A7CD1" w:rsidRDefault="009E1296" w:rsidP="00466688">
            <w:pPr>
              <w:spacing w:before="100" w:beforeAutospacing="1" w:after="0" w:line="240" w:lineRule="auto"/>
              <w:ind w:left="709" w:hanging="709"/>
              <w:rPr>
                <w:rFonts w:ascii="Arial" w:hAnsi="Arial" w:cs="Arial"/>
              </w:rPr>
            </w:pPr>
            <w:r w:rsidRPr="001A7CD1">
              <w:rPr>
                <w:rFonts w:ascii="Arial" w:hAnsi="Arial" w:cs="Arial"/>
              </w:rPr>
              <w:tab/>
            </w:r>
          </w:p>
        </w:tc>
        <w:tc>
          <w:tcPr>
            <w:tcW w:w="1924" w:type="dxa"/>
          </w:tcPr>
          <w:p w14:paraId="450135BF" w14:textId="77777777" w:rsidR="009E1296" w:rsidRPr="001A7CD1" w:rsidRDefault="009E1296" w:rsidP="00466688">
            <w:pPr>
              <w:spacing w:before="100" w:beforeAutospacing="1" w:after="0" w:line="240" w:lineRule="auto"/>
              <w:ind w:left="709" w:hanging="709"/>
              <w:rPr>
                <w:rFonts w:ascii="Arial" w:hAnsi="Arial" w:cs="Arial"/>
              </w:rPr>
            </w:pPr>
            <w:r w:rsidRPr="001A7CD1">
              <w:rPr>
                <w:rFonts w:ascii="Arial" w:hAnsi="Arial" w:cs="Arial"/>
              </w:rPr>
              <w:tab/>
            </w:r>
          </w:p>
        </w:tc>
        <w:tc>
          <w:tcPr>
            <w:tcW w:w="2112" w:type="dxa"/>
          </w:tcPr>
          <w:p w14:paraId="5A77CA69" w14:textId="77777777" w:rsidR="009E1296" w:rsidRPr="001A7CD1" w:rsidRDefault="009E1296" w:rsidP="00466688">
            <w:pPr>
              <w:spacing w:before="100" w:beforeAutospacing="1" w:after="0" w:line="240" w:lineRule="auto"/>
              <w:ind w:left="709" w:hanging="709"/>
              <w:rPr>
                <w:rFonts w:ascii="Arial" w:hAnsi="Arial" w:cs="Arial"/>
              </w:rPr>
            </w:pPr>
            <w:r w:rsidRPr="001A7CD1">
              <w:rPr>
                <w:rFonts w:ascii="Arial" w:hAnsi="Arial" w:cs="Arial"/>
              </w:rPr>
              <w:tab/>
            </w:r>
          </w:p>
        </w:tc>
      </w:tr>
      <w:tr w:rsidR="009E1296" w:rsidRPr="001A7CD1" w14:paraId="1A777946" w14:textId="77777777" w:rsidTr="001210FB">
        <w:trPr>
          <w:trHeight w:val="283"/>
        </w:trPr>
        <w:tc>
          <w:tcPr>
            <w:tcW w:w="2228" w:type="dxa"/>
          </w:tcPr>
          <w:p w14:paraId="6101EECB" w14:textId="77777777" w:rsidR="009E1296" w:rsidRPr="001A7CD1" w:rsidRDefault="009E1296" w:rsidP="00466688">
            <w:pPr>
              <w:spacing w:before="100" w:beforeAutospacing="1" w:after="0" w:line="240" w:lineRule="auto"/>
              <w:ind w:left="709" w:hanging="709"/>
              <w:rPr>
                <w:rFonts w:ascii="Arial" w:hAnsi="Arial" w:cs="Arial"/>
              </w:rPr>
            </w:pPr>
          </w:p>
        </w:tc>
        <w:tc>
          <w:tcPr>
            <w:tcW w:w="2104" w:type="dxa"/>
          </w:tcPr>
          <w:p w14:paraId="2232DA88" w14:textId="77777777" w:rsidR="009E1296" w:rsidRPr="001A7CD1" w:rsidRDefault="009E1296" w:rsidP="00466688">
            <w:pPr>
              <w:spacing w:before="100" w:beforeAutospacing="1" w:after="0" w:line="240" w:lineRule="auto"/>
              <w:ind w:left="709" w:hanging="709"/>
              <w:rPr>
                <w:rFonts w:ascii="Arial" w:hAnsi="Arial" w:cs="Arial"/>
              </w:rPr>
            </w:pPr>
            <w:r w:rsidRPr="001A7CD1">
              <w:rPr>
                <w:rFonts w:ascii="Arial" w:hAnsi="Arial" w:cs="Arial"/>
              </w:rPr>
              <w:tab/>
            </w:r>
          </w:p>
        </w:tc>
        <w:tc>
          <w:tcPr>
            <w:tcW w:w="1924" w:type="dxa"/>
          </w:tcPr>
          <w:p w14:paraId="13F665C1" w14:textId="77777777" w:rsidR="009E1296" w:rsidRPr="001A7CD1" w:rsidRDefault="009E1296" w:rsidP="00466688">
            <w:pPr>
              <w:spacing w:before="100" w:beforeAutospacing="1" w:after="0" w:line="240" w:lineRule="auto"/>
              <w:ind w:left="709" w:hanging="709"/>
              <w:rPr>
                <w:rFonts w:ascii="Arial" w:hAnsi="Arial" w:cs="Arial"/>
              </w:rPr>
            </w:pPr>
            <w:r w:rsidRPr="001A7CD1">
              <w:rPr>
                <w:rFonts w:ascii="Arial" w:hAnsi="Arial" w:cs="Arial"/>
              </w:rPr>
              <w:tab/>
            </w:r>
          </w:p>
        </w:tc>
        <w:tc>
          <w:tcPr>
            <w:tcW w:w="2112" w:type="dxa"/>
          </w:tcPr>
          <w:p w14:paraId="6EAA687D" w14:textId="77777777" w:rsidR="009E1296" w:rsidRPr="001A7CD1" w:rsidRDefault="009E1296" w:rsidP="00466688">
            <w:pPr>
              <w:spacing w:before="100" w:beforeAutospacing="1" w:after="0" w:line="240" w:lineRule="auto"/>
              <w:ind w:left="709" w:hanging="709"/>
              <w:rPr>
                <w:rFonts w:ascii="Arial" w:hAnsi="Arial" w:cs="Arial"/>
              </w:rPr>
            </w:pPr>
            <w:r w:rsidRPr="001A7CD1">
              <w:rPr>
                <w:rFonts w:ascii="Arial" w:hAnsi="Arial" w:cs="Arial"/>
              </w:rPr>
              <w:tab/>
            </w:r>
          </w:p>
        </w:tc>
      </w:tr>
    </w:tbl>
    <w:p w14:paraId="046860C9" w14:textId="77777777" w:rsidR="008A67FE" w:rsidRPr="008A67FE" w:rsidRDefault="008A67FE" w:rsidP="008A67FE">
      <w:pPr>
        <w:spacing w:before="120" w:after="120" w:line="240" w:lineRule="auto"/>
        <w:ind w:left="709" w:right="40"/>
        <w:jc w:val="both"/>
        <w:rPr>
          <w:rFonts w:ascii="Arial" w:eastAsia="Calibri" w:hAnsi="Arial" w:cs="Arial"/>
          <w:color w:val="000000" w:themeColor="text1"/>
        </w:rPr>
      </w:pPr>
      <w:r w:rsidRPr="008A67FE">
        <w:rPr>
          <w:rFonts w:ascii="Arial" w:eastAsia="Calibri" w:hAnsi="Arial" w:cs="Arial"/>
          <w:color w:val="000000" w:themeColor="text1"/>
        </w:rPr>
        <w:t>However, we can demonstrate upon your request that there is not a significant degree of common ownership, influence or control between a Participant and the Client, the Borrower, or the Grant Recipient, as appropriate, or the procurement agent, or consultant engaged by the Client in connection with the Procurement Process;</w:t>
      </w:r>
    </w:p>
    <w:p w14:paraId="469A3995" w14:textId="77777777" w:rsidR="008A67FE" w:rsidRPr="0082271D" w:rsidRDefault="008A67FE" w:rsidP="008A67FE">
      <w:pPr>
        <w:numPr>
          <w:ilvl w:val="0"/>
          <w:numId w:val="1"/>
        </w:numPr>
        <w:spacing w:before="120" w:after="120" w:line="240" w:lineRule="auto"/>
        <w:ind w:left="709" w:hanging="709"/>
        <w:jc w:val="both"/>
        <w:rPr>
          <w:rFonts w:ascii="Arial" w:eastAsia="Times New Roman" w:hAnsi="Arial" w:cs="Arial"/>
          <w:color w:val="000000" w:themeColor="text1"/>
        </w:rPr>
      </w:pPr>
      <w:r w:rsidRPr="00B358D3">
        <w:rPr>
          <w:rFonts w:ascii="Arial" w:hAnsi="Arial" w:cs="Arial"/>
          <w:color w:val="000000" w:themeColor="text1"/>
          <w:szCs w:val="18"/>
        </w:rPr>
        <w:t>We</w:t>
      </w:r>
      <w:r>
        <w:rPr>
          <w:rFonts w:ascii="Arial" w:eastAsia="Times New Roman" w:hAnsi="Arial" w:cs="Arial"/>
          <w:color w:val="000000" w:themeColor="text1"/>
          <w:szCs w:val="18"/>
        </w:rPr>
        <w:t xml:space="preserve"> </w:t>
      </w:r>
      <w:r w:rsidRPr="0082271D">
        <w:rPr>
          <w:rFonts w:ascii="Arial" w:eastAsia="Times New Roman" w:hAnsi="Arial" w:cs="Arial"/>
          <w:color w:val="000000" w:themeColor="text1"/>
        </w:rPr>
        <w:t xml:space="preserve">do not have any conflict of interest </w:t>
      </w:r>
      <w:r w:rsidRPr="00FE7E2F">
        <w:rPr>
          <w:rFonts w:ascii="Arial" w:hAnsi="Arial" w:cs="Arial"/>
          <w:color w:val="000000" w:themeColor="text1"/>
          <w:szCs w:val="18"/>
        </w:rPr>
        <w:t>or</w:t>
      </w:r>
      <w:r w:rsidRPr="0082271D">
        <w:rPr>
          <w:rFonts w:ascii="Arial" w:eastAsia="Times New Roman" w:hAnsi="Arial" w:cs="Arial"/>
          <w:color w:val="000000" w:themeColor="text1"/>
        </w:rPr>
        <w:t xml:space="preserve"> an unfair competitive advantage </w:t>
      </w:r>
      <w:r w:rsidRPr="0082271D">
        <w:rPr>
          <w:rFonts w:ascii="Arial" w:eastAsia="Calibri" w:hAnsi="Arial" w:cs="Arial"/>
          <w:color w:val="000000" w:themeColor="text1"/>
        </w:rPr>
        <w:t>in res</w:t>
      </w:r>
      <w:r>
        <w:rPr>
          <w:rFonts w:ascii="Arial" w:eastAsia="Calibri" w:hAnsi="Arial" w:cs="Arial"/>
          <w:color w:val="000000" w:themeColor="text1"/>
        </w:rPr>
        <w:t>pect of the Procurement Process</w:t>
      </w:r>
      <w:r w:rsidRPr="0082271D">
        <w:rPr>
          <w:rFonts w:ascii="Arial" w:eastAsia="Times New Roman" w:hAnsi="Arial" w:cs="Arial"/>
          <w:color w:val="000000" w:themeColor="text1"/>
        </w:rPr>
        <w:t>;</w:t>
      </w:r>
    </w:p>
    <w:p w14:paraId="259FDA0E" w14:textId="77777777" w:rsidR="008A67FE" w:rsidRPr="008B250B" w:rsidRDefault="008A67FE" w:rsidP="001831E9">
      <w:pPr>
        <w:numPr>
          <w:ilvl w:val="0"/>
          <w:numId w:val="1"/>
        </w:numPr>
        <w:spacing w:before="120" w:after="120" w:line="240" w:lineRule="auto"/>
        <w:ind w:left="709" w:hanging="709"/>
        <w:jc w:val="both"/>
        <w:rPr>
          <w:rFonts w:ascii="Arial" w:eastAsia="Times New Roman" w:hAnsi="Arial" w:cs="Arial"/>
          <w:color w:val="000000" w:themeColor="text1"/>
        </w:rPr>
      </w:pPr>
      <w:r w:rsidRPr="00B358D3">
        <w:rPr>
          <w:rFonts w:ascii="Arial" w:hAnsi="Arial" w:cs="Arial"/>
          <w:color w:val="000000" w:themeColor="text1"/>
          <w:szCs w:val="18"/>
        </w:rPr>
        <w:t>We</w:t>
      </w:r>
      <w:r w:rsidRPr="0082271D">
        <w:rPr>
          <w:rFonts w:ascii="Arial" w:eastAsia="Times New Roman" w:hAnsi="Arial" w:cs="Arial"/>
          <w:color w:val="000000" w:themeColor="text1"/>
        </w:rPr>
        <w:t xml:space="preserve"> have not engaged in Anti-Competitive Conduct during the Procurement Process. We furthermore represent that in the preparation of our </w:t>
      </w:r>
      <w:r>
        <w:rPr>
          <w:rFonts w:ascii="Arial" w:eastAsia="Times New Roman" w:hAnsi="Arial" w:cs="Arial"/>
          <w:color w:val="000000" w:themeColor="text1"/>
        </w:rPr>
        <w:t xml:space="preserve">proposal </w:t>
      </w:r>
      <w:r w:rsidRPr="0082271D">
        <w:rPr>
          <w:rFonts w:ascii="Arial" w:eastAsia="Times New Roman" w:hAnsi="Arial" w:cs="Arial"/>
          <w:color w:val="000000" w:themeColor="text1"/>
        </w:rPr>
        <w:t xml:space="preserve">we have not </w:t>
      </w:r>
      <w:r w:rsidRPr="00FE7E2F">
        <w:rPr>
          <w:rFonts w:ascii="Arial" w:hAnsi="Arial" w:cs="Arial"/>
          <w:color w:val="000000" w:themeColor="text1"/>
          <w:szCs w:val="18"/>
        </w:rPr>
        <w:t>received</w:t>
      </w:r>
      <w:r w:rsidRPr="0082271D">
        <w:rPr>
          <w:rFonts w:ascii="Arial" w:eastAsia="Times New Roman" w:hAnsi="Arial" w:cs="Arial"/>
          <w:color w:val="000000" w:themeColor="text1"/>
        </w:rPr>
        <w:t xml:space="preserve"> assistance from, or communicated with, any other </w:t>
      </w:r>
      <w:r>
        <w:rPr>
          <w:rFonts w:ascii="Arial" w:eastAsia="Times New Roman" w:hAnsi="Arial" w:cs="Arial"/>
          <w:color w:val="000000" w:themeColor="text1"/>
        </w:rPr>
        <w:t>p</w:t>
      </w:r>
      <w:r w:rsidRPr="0082271D">
        <w:rPr>
          <w:rFonts w:ascii="Arial" w:eastAsia="Times New Roman" w:hAnsi="Arial" w:cs="Arial"/>
          <w:color w:val="000000" w:themeColor="text1"/>
        </w:rPr>
        <w:t xml:space="preserve">articipant that </w:t>
      </w:r>
      <w:r w:rsidRPr="008B250B">
        <w:rPr>
          <w:rFonts w:ascii="Arial" w:eastAsia="Times New Roman" w:hAnsi="Arial" w:cs="Arial"/>
          <w:color w:val="000000" w:themeColor="text1"/>
        </w:rPr>
        <w:t xml:space="preserve">may influence or has influenced the Procurement Process, other than for the purpose of subcontracting a portion of the </w:t>
      </w:r>
      <w:r>
        <w:rPr>
          <w:rFonts w:ascii="Arial" w:eastAsia="Times New Roman" w:hAnsi="Arial" w:cs="Arial"/>
          <w:color w:val="000000" w:themeColor="text1"/>
        </w:rPr>
        <w:t>C</w:t>
      </w:r>
      <w:r w:rsidRPr="008B250B">
        <w:rPr>
          <w:rFonts w:ascii="Arial" w:eastAsia="Times New Roman" w:hAnsi="Arial" w:cs="Arial"/>
          <w:color w:val="000000" w:themeColor="text1"/>
        </w:rPr>
        <w:t>ontract and then only  for the purposes of facilitating that particular subcontract;</w:t>
      </w:r>
    </w:p>
    <w:p w14:paraId="007D0529" w14:textId="47866242" w:rsidR="008A67FE" w:rsidRPr="00FF2A44" w:rsidRDefault="008A67FE" w:rsidP="001831E9">
      <w:pPr>
        <w:numPr>
          <w:ilvl w:val="0"/>
          <w:numId w:val="1"/>
        </w:numPr>
        <w:spacing w:before="120" w:after="120" w:line="240" w:lineRule="auto"/>
        <w:ind w:left="709" w:hanging="709"/>
        <w:jc w:val="both"/>
        <w:rPr>
          <w:rFonts w:ascii="Arial" w:eastAsia="Times New Roman" w:hAnsi="Arial" w:cs="Arial"/>
          <w:color w:val="000000" w:themeColor="text1"/>
        </w:rPr>
      </w:pPr>
      <w:r w:rsidRPr="00FF2A44">
        <w:rPr>
          <w:rFonts w:ascii="Arial" w:hAnsi="Arial" w:cs="Arial"/>
        </w:rPr>
        <w:t>To the best of our knowledge</w:t>
      </w:r>
      <w:r w:rsidR="0068408B">
        <w:rPr>
          <w:rFonts w:ascii="Arial" w:hAnsi="Arial" w:cs="Arial"/>
        </w:rPr>
        <w:t>,</w:t>
      </w:r>
      <w:r w:rsidRPr="00FF2A44">
        <w:rPr>
          <w:rFonts w:ascii="Arial" w:hAnsi="Arial" w:cs="Arial"/>
        </w:rPr>
        <w:t xml:space="preserve"> none of our Subcontractors </w:t>
      </w:r>
      <w:r>
        <w:rPr>
          <w:rFonts w:ascii="Arial" w:hAnsi="Arial" w:cs="Arial"/>
        </w:rPr>
        <w:t>has</w:t>
      </w:r>
      <w:r w:rsidR="0068408B">
        <w:rPr>
          <w:rFonts w:ascii="Arial" w:hAnsi="Arial" w:cs="Arial"/>
        </w:rPr>
        <w:t>:</w:t>
      </w:r>
    </w:p>
    <w:p w14:paraId="573BA09A" w14:textId="77777777" w:rsidR="008A67FE" w:rsidRDefault="008A67FE" w:rsidP="001831E9">
      <w:pPr>
        <w:pStyle w:val="ListParagraph"/>
        <w:numPr>
          <w:ilvl w:val="1"/>
          <w:numId w:val="8"/>
        </w:numPr>
        <w:spacing w:before="120" w:after="120" w:line="240" w:lineRule="auto"/>
        <w:ind w:left="1276" w:hanging="567"/>
        <w:contextualSpacing w:val="0"/>
        <w:jc w:val="both"/>
        <w:rPr>
          <w:rFonts w:ascii="Arial" w:hAnsi="Arial" w:cs="Arial"/>
        </w:rPr>
      </w:pPr>
      <w:r w:rsidRPr="00FF2A44">
        <w:rPr>
          <w:rFonts w:ascii="Arial" w:hAnsi="Arial" w:cs="Arial"/>
        </w:rPr>
        <w:t xml:space="preserve">been declared ineligible pursuant to the </w:t>
      </w:r>
      <w:r>
        <w:rPr>
          <w:rFonts w:ascii="Arial" w:hAnsi="Arial" w:cs="Arial"/>
        </w:rPr>
        <w:t xml:space="preserve">Bank’s </w:t>
      </w:r>
      <w:r w:rsidRPr="005C4841">
        <w:rPr>
          <w:rFonts w:ascii="Arial" w:eastAsia="Calibri" w:hAnsi="Arial" w:cs="Arial"/>
        </w:rPr>
        <w:t>Enforcement Policy and Procedures</w:t>
      </w:r>
      <w:r w:rsidRPr="00FF2A44">
        <w:rPr>
          <w:rFonts w:ascii="Arial" w:hAnsi="Arial" w:cs="Arial"/>
        </w:rPr>
        <w:t xml:space="preserve">; </w:t>
      </w:r>
    </w:p>
    <w:p w14:paraId="258D2251" w14:textId="77777777" w:rsidR="008A67FE" w:rsidRPr="00FF2A44" w:rsidRDefault="008A67FE" w:rsidP="001831E9">
      <w:pPr>
        <w:pStyle w:val="ListParagraph"/>
        <w:numPr>
          <w:ilvl w:val="1"/>
          <w:numId w:val="8"/>
        </w:numPr>
        <w:spacing w:before="120" w:after="120" w:line="240" w:lineRule="auto"/>
        <w:ind w:left="1276" w:hanging="567"/>
        <w:contextualSpacing w:val="0"/>
        <w:jc w:val="both"/>
        <w:rPr>
          <w:rFonts w:ascii="Arial" w:hAnsi="Arial" w:cs="Arial"/>
        </w:rPr>
      </w:pPr>
      <w:r w:rsidRPr="00FF2A44">
        <w:rPr>
          <w:rFonts w:ascii="Arial" w:hAnsi="Arial" w:cs="Arial"/>
        </w:rPr>
        <w:t>engaged in Anti-Competitive Conduct during the Procurement Process; or</w:t>
      </w:r>
    </w:p>
    <w:p w14:paraId="326A51B9" w14:textId="77777777" w:rsidR="008A67FE" w:rsidRPr="00FF2A44" w:rsidRDefault="008A67FE" w:rsidP="001831E9">
      <w:pPr>
        <w:pStyle w:val="ListParagraph"/>
        <w:numPr>
          <w:ilvl w:val="1"/>
          <w:numId w:val="8"/>
        </w:numPr>
        <w:spacing w:before="120" w:after="120" w:line="240" w:lineRule="auto"/>
        <w:ind w:left="1276" w:hanging="567"/>
        <w:contextualSpacing w:val="0"/>
        <w:jc w:val="both"/>
        <w:rPr>
          <w:rFonts w:ascii="Arial" w:hAnsi="Arial" w:cs="Arial"/>
        </w:rPr>
      </w:pPr>
      <w:r>
        <w:rPr>
          <w:rFonts w:ascii="Arial" w:hAnsi="Arial" w:cs="Arial"/>
        </w:rPr>
        <w:t>a conflict of interest;</w:t>
      </w:r>
    </w:p>
    <w:p w14:paraId="57D1CEFC" w14:textId="477F6ED0" w:rsidR="001210FB" w:rsidRPr="008D1ACA" w:rsidRDefault="001210FB" w:rsidP="001831E9">
      <w:pPr>
        <w:numPr>
          <w:ilvl w:val="0"/>
          <w:numId w:val="1"/>
        </w:numPr>
        <w:spacing w:before="120" w:after="120" w:line="240" w:lineRule="auto"/>
        <w:ind w:left="709" w:hanging="709"/>
        <w:jc w:val="both"/>
        <w:rPr>
          <w:rFonts w:ascii="Arial" w:hAnsi="Arial" w:cs="Arial"/>
          <w:color w:val="000000" w:themeColor="text1"/>
        </w:rPr>
      </w:pPr>
      <w:r w:rsidRPr="008D1ACA">
        <w:rPr>
          <w:rFonts w:ascii="Arial" w:hAnsi="Arial" w:cs="Arial"/>
          <w:color w:val="000000" w:themeColor="text1"/>
        </w:rPr>
        <w:t xml:space="preserve">We understand that </w:t>
      </w:r>
      <w:r w:rsidR="008D1ACA" w:rsidRPr="008D1ACA">
        <w:rPr>
          <w:rFonts w:ascii="Arial" w:hAnsi="Arial" w:cs="Arial"/>
          <w:color w:val="000000" w:themeColor="text1"/>
        </w:rPr>
        <w:t xml:space="preserve">our eligibility and qualification will </w:t>
      </w:r>
      <w:r w:rsidRPr="008D1ACA">
        <w:rPr>
          <w:rFonts w:ascii="Arial" w:hAnsi="Arial" w:cs="Arial"/>
          <w:color w:val="000000" w:themeColor="text1"/>
        </w:rPr>
        <w:t xml:space="preserve">be subject to </w:t>
      </w:r>
      <w:r w:rsidR="008D1ACA" w:rsidRPr="008D1ACA">
        <w:rPr>
          <w:rFonts w:ascii="Arial" w:hAnsi="Arial" w:cs="Arial"/>
          <w:color w:val="000000" w:themeColor="text1"/>
        </w:rPr>
        <w:t xml:space="preserve">further </w:t>
      </w:r>
      <w:r w:rsidRPr="008D1ACA">
        <w:rPr>
          <w:rFonts w:ascii="Arial" w:hAnsi="Arial" w:cs="Arial"/>
          <w:color w:val="000000" w:themeColor="text1"/>
        </w:rPr>
        <w:t xml:space="preserve">verification at the time of </w:t>
      </w:r>
      <w:r w:rsidR="008D1ACA" w:rsidRPr="008D1ACA">
        <w:rPr>
          <w:rFonts w:ascii="Arial" w:hAnsi="Arial" w:cs="Arial"/>
          <w:color w:val="000000" w:themeColor="text1"/>
        </w:rPr>
        <w:t>the follow-up procurement process</w:t>
      </w:r>
      <w:r w:rsidRPr="008D1ACA">
        <w:rPr>
          <w:rFonts w:ascii="Arial" w:hAnsi="Arial" w:cs="Arial"/>
          <w:color w:val="000000" w:themeColor="text1"/>
        </w:rPr>
        <w:t>;</w:t>
      </w:r>
      <w:r w:rsidR="001831E9">
        <w:rPr>
          <w:rFonts w:ascii="Arial" w:hAnsi="Arial" w:cs="Arial"/>
          <w:color w:val="000000" w:themeColor="text1"/>
        </w:rPr>
        <w:t xml:space="preserve"> and</w:t>
      </w:r>
    </w:p>
    <w:p w14:paraId="26FE7C87" w14:textId="77777777" w:rsidR="00D96279" w:rsidRDefault="00D96279" w:rsidP="00466688">
      <w:pPr>
        <w:numPr>
          <w:ilvl w:val="0"/>
          <w:numId w:val="1"/>
        </w:numPr>
        <w:spacing w:before="100" w:beforeAutospacing="1" w:after="120" w:line="240" w:lineRule="auto"/>
        <w:ind w:left="709" w:hanging="709"/>
        <w:jc w:val="both"/>
        <w:rPr>
          <w:rFonts w:ascii="Arial" w:hAnsi="Arial" w:cs="Arial"/>
          <w:color w:val="000000" w:themeColor="text1"/>
        </w:rPr>
      </w:pPr>
      <w:r w:rsidRPr="001D3591">
        <w:rPr>
          <w:rFonts w:ascii="Arial" w:hAnsi="Arial" w:cs="Arial"/>
          <w:color w:val="000000" w:themeColor="text1"/>
        </w:rPr>
        <w:t xml:space="preserve">We understand that you are not bound to accept any </w:t>
      </w:r>
      <w:r w:rsidR="001210FB">
        <w:rPr>
          <w:rFonts w:ascii="Arial" w:hAnsi="Arial" w:cs="Arial"/>
          <w:color w:val="000000" w:themeColor="text1"/>
        </w:rPr>
        <w:t>application</w:t>
      </w:r>
      <w:r w:rsidRPr="001D3591">
        <w:rPr>
          <w:rFonts w:ascii="Arial" w:hAnsi="Arial" w:cs="Arial"/>
          <w:color w:val="000000" w:themeColor="text1"/>
        </w:rPr>
        <w:t xml:space="preserve"> that you may receive.</w:t>
      </w:r>
    </w:p>
    <w:p w14:paraId="0D51D00B" w14:textId="611D8CCC" w:rsidR="00466688" w:rsidRDefault="00466688" w:rsidP="00B558E0">
      <w:pPr>
        <w:tabs>
          <w:tab w:val="left" w:pos="3722"/>
        </w:tabs>
        <w:spacing w:before="100" w:beforeAutospacing="1" w:after="200" w:line="240" w:lineRule="auto"/>
        <w:jc w:val="both"/>
        <w:rPr>
          <w:rFonts w:ascii="Arial" w:hAnsi="Arial" w:cs="Arial"/>
          <w:color w:val="000000" w:themeColor="text1"/>
        </w:rPr>
      </w:pP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954"/>
        <w:gridCol w:w="3086"/>
      </w:tblGrid>
      <w:tr w:rsidR="004F51F7" w:rsidRPr="00842B4B" w14:paraId="3DD8F28F" w14:textId="77777777" w:rsidTr="00B558E0">
        <w:tc>
          <w:tcPr>
            <w:tcW w:w="3293" w:type="pct"/>
          </w:tcPr>
          <w:p w14:paraId="4D16C652" w14:textId="77777777" w:rsidR="004F51F7" w:rsidRPr="004F51F7" w:rsidRDefault="004F51F7" w:rsidP="00466688">
            <w:pPr>
              <w:spacing w:before="120" w:after="120" w:line="240" w:lineRule="auto"/>
              <w:rPr>
                <w:rFonts w:ascii="Arial" w:hAnsi="Arial" w:cs="Arial"/>
                <w:color w:val="000000" w:themeColor="text1"/>
              </w:rPr>
            </w:pPr>
            <w:r w:rsidRPr="004F51F7">
              <w:rPr>
                <w:rFonts w:ascii="Arial" w:hAnsi="Arial" w:cs="Arial"/>
                <w:color w:val="000000" w:themeColor="text1"/>
              </w:rPr>
              <w:t>Name:</w:t>
            </w:r>
          </w:p>
        </w:tc>
        <w:tc>
          <w:tcPr>
            <w:tcW w:w="1707" w:type="pct"/>
          </w:tcPr>
          <w:p w14:paraId="7DC30663" w14:textId="77777777" w:rsidR="004F51F7" w:rsidRPr="00842B4B" w:rsidRDefault="004F51F7" w:rsidP="00466688">
            <w:pPr>
              <w:spacing w:before="120" w:after="120" w:line="240" w:lineRule="auto"/>
              <w:rPr>
                <w:rFonts w:ascii="Arial" w:hAnsi="Arial" w:cs="Arial"/>
                <w:color w:val="000000" w:themeColor="text1"/>
              </w:rPr>
            </w:pPr>
          </w:p>
        </w:tc>
      </w:tr>
      <w:tr w:rsidR="004F51F7" w:rsidRPr="00842B4B" w14:paraId="030F48CB" w14:textId="77777777" w:rsidTr="00B558E0">
        <w:tc>
          <w:tcPr>
            <w:tcW w:w="3293" w:type="pct"/>
          </w:tcPr>
          <w:p w14:paraId="46DE35AF" w14:textId="77777777" w:rsidR="004F51F7" w:rsidRPr="00842B4B" w:rsidRDefault="004F51F7" w:rsidP="00466688">
            <w:pPr>
              <w:spacing w:before="120" w:after="120" w:line="240" w:lineRule="auto"/>
              <w:rPr>
                <w:rFonts w:ascii="Arial" w:hAnsi="Arial" w:cs="Arial"/>
                <w:color w:val="000000" w:themeColor="text1"/>
              </w:rPr>
            </w:pPr>
            <w:r w:rsidRPr="00842B4B">
              <w:rPr>
                <w:rFonts w:ascii="Arial" w:hAnsi="Arial" w:cs="Arial"/>
                <w:color w:val="000000" w:themeColor="text1"/>
              </w:rPr>
              <w:t>In the capacity of:</w:t>
            </w:r>
          </w:p>
        </w:tc>
        <w:tc>
          <w:tcPr>
            <w:tcW w:w="1707" w:type="pct"/>
          </w:tcPr>
          <w:p w14:paraId="55BE5D54" w14:textId="77777777" w:rsidR="004F51F7" w:rsidRPr="00842B4B" w:rsidRDefault="004F51F7" w:rsidP="00466688">
            <w:pPr>
              <w:spacing w:before="120" w:after="120" w:line="240" w:lineRule="auto"/>
              <w:rPr>
                <w:rFonts w:ascii="Arial" w:hAnsi="Arial" w:cs="Arial"/>
                <w:color w:val="000000" w:themeColor="text1"/>
              </w:rPr>
            </w:pPr>
          </w:p>
        </w:tc>
      </w:tr>
      <w:tr w:rsidR="004F51F7" w:rsidRPr="00842B4B" w14:paraId="7BB21326" w14:textId="77777777" w:rsidTr="00B558E0">
        <w:tc>
          <w:tcPr>
            <w:tcW w:w="3293" w:type="pct"/>
          </w:tcPr>
          <w:p w14:paraId="7C684F16" w14:textId="77777777" w:rsidR="004F51F7" w:rsidRPr="00842B4B" w:rsidRDefault="004F51F7" w:rsidP="00466688">
            <w:pPr>
              <w:spacing w:before="120" w:after="120" w:line="240" w:lineRule="auto"/>
              <w:rPr>
                <w:rFonts w:ascii="Arial" w:hAnsi="Arial" w:cs="Arial"/>
                <w:color w:val="000000" w:themeColor="text1"/>
              </w:rPr>
            </w:pPr>
            <w:r w:rsidRPr="00842B4B">
              <w:rPr>
                <w:rFonts w:ascii="Arial" w:hAnsi="Arial" w:cs="Arial"/>
                <w:color w:val="000000" w:themeColor="text1"/>
              </w:rPr>
              <w:t>Signed:</w:t>
            </w:r>
          </w:p>
        </w:tc>
        <w:tc>
          <w:tcPr>
            <w:tcW w:w="1707" w:type="pct"/>
          </w:tcPr>
          <w:p w14:paraId="48AEF9CD" w14:textId="77777777" w:rsidR="004F51F7" w:rsidRPr="00842B4B" w:rsidRDefault="004F51F7" w:rsidP="00466688">
            <w:pPr>
              <w:spacing w:before="120" w:after="120" w:line="240" w:lineRule="auto"/>
              <w:rPr>
                <w:rFonts w:ascii="Arial" w:hAnsi="Arial" w:cs="Arial"/>
                <w:color w:val="000000" w:themeColor="text1"/>
              </w:rPr>
            </w:pPr>
          </w:p>
        </w:tc>
      </w:tr>
      <w:tr w:rsidR="004F51F7" w:rsidRPr="00842B4B" w14:paraId="26676047" w14:textId="77777777" w:rsidTr="00B558E0">
        <w:tc>
          <w:tcPr>
            <w:tcW w:w="3293" w:type="pct"/>
          </w:tcPr>
          <w:p w14:paraId="7995854C" w14:textId="556BA561" w:rsidR="004F51F7" w:rsidRPr="00842B4B" w:rsidRDefault="004F51F7" w:rsidP="00B558E0">
            <w:pPr>
              <w:spacing w:before="120" w:after="120" w:line="240" w:lineRule="auto"/>
              <w:rPr>
                <w:rFonts w:ascii="Arial" w:hAnsi="Arial" w:cs="Arial"/>
                <w:color w:val="000000" w:themeColor="text1"/>
              </w:rPr>
            </w:pPr>
            <w:r w:rsidRPr="00842B4B">
              <w:rPr>
                <w:rFonts w:ascii="Arial" w:hAnsi="Arial" w:cs="Arial"/>
                <w:color w:val="000000" w:themeColor="text1"/>
              </w:rPr>
              <w:t xml:space="preserve">Duly authorised to sign the </w:t>
            </w:r>
            <w:r w:rsidR="00B558E0">
              <w:rPr>
                <w:rFonts w:ascii="Arial" w:hAnsi="Arial" w:cs="Arial"/>
                <w:color w:val="000000" w:themeColor="text1"/>
              </w:rPr>
              <w:t xml:space="preserve">application </w:t>
            </w:r>
            <w:r w:rsidRPr="00842B4B">
              <w:rPr>
                <w:rFonts w:ascii="Arial" w:hAnsi="Arial" w:cs="Arial"/>
                <w:color w:val="000000" w:themeColor="text1"/>
              </w:rPr>
              <w:t>for and on behalf of:</w:t>
            </w:r>
          </w:p>
        </w:tc>
        <w:tc>
          <w:tcPr>
            <w:tcW w:w="1707" w:type="pct"/>
          </w:tcPr>
          <w:p w14:paraId="7827B568" w14:textId="77777777" w:rsidR="004F51F7" w:rsidRPr="00842B4B" w:rsidRDefault="004F51F7" w:rsidP="00466688">
            <w:pPr>
              <w:spacing w:before="120" w:after="120" w:line="240" w:lineRule="auto"/>
              <w:rPr>
                <w:rFonts w:ascii="Arial" w:hAnsi="Arial" w:cs="Arial"/>
                <w:color w:val="000000" w:themeColor="text1"/>
              </w:rPr>
            </w:pPr>
          </w:p>
        </w:tc>
      </w:tr>
      <w:tr w:rsidR="004F51F7" w:rsidRPr="00842B4B" w14:paraId="5B18118E" w14:textId="77777777" w:rsidTr="00B558E0">
        <w:tc>
          <w:tcPr>
            <w:tcW w:w="3293" w:type="pct"/>
          </w:tcPr>
          <w:p w14:paraId="66E54341" w14:textId="77777777" w:rsidR="004F51F7" w:rsidRPr="00842B4B" w:rsidRDefault="004F51F7" w:rsidP="00466688">
            <w:pPr>
              <w:spacing w:before="120" w:after="120" w:line="240" w:lineRule="auto"/>
              <w:rPr>
                <w:rFonts w:ascii="Arial" w:hAnsi="Arial" w:cs="Arial"/>
                <w:color w:val="000000" w:themeColor="text1"/>
              </w:rPr>
            </w:pPr>
            <w:r w:rsidRPr="00842B4B">
              <w:rPr>
                <w:rFonts w:ascii="Arial" w:hAnsi="Arial" w:cs="Arial"/>
                <w:color w:val="000000" w:themeColor="text1"/>
              </w:rPr>
              <w:t>Date:</w:t>
            </w:r>
          </w:p>
        </w:tc>
        <w:tc>
          <w:tcPr>
            <w:tcW w:w="1707" w:type="pct"/>
          </w:tcPr>
          <w:p w14:paraId="04520F0D" w14:textId="77777777" w:rsidR="004F51F7" w:rsidRPr="00842B4B" w:rsidRDefault="004F51F7" w:rsidP="00466688">
            <w:pPr>
              <w:spacing w:before="120" w:after="120" w:line="240" w:lineRule="auto"/>
              <w:rPr>
                <w:rFonts w:ascii="Arial" w:hAnsi="Arial" w:cs="Arial"/>
                <w:color w:val="000000" w:themeColor="text1"/>
              </w:rPr>
            </w:pPr>
          </w:p>
        </w:tc>
      </w:tr>
    </w:tbl>
    <w:p w14:paraId="45665864" w14:textId="77777777" w:rsidR="001210FB" w:rsidRPr="001D3591" w:rsidRDefault="001210FB" w:rsidP="00F73B62">
      <w:pPr>
        <w:spacing w:before="100" w:beforeAutospacing="1" w:after="240" w:line="240" w:lineRule="auto"/>
        <w:rPr>
          <w:rFonts w:ascii="Arial" w:hAnsi="Arial" w:cs="Arial"/>
          <w:i/>
        </w:rPr>
      </w:pPr>
    </w:p>
    <w:sectPr w:rsidR="001210FB" w:rsidRPr="001D3591" w:rsidSect="00466688">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BE55A" w14:textId="77777777" w:rsidR="00AB6EBE" w:rsidRDefault="00AB6EBE" w:rsidP="00AB6EBE">
      <w:pPr>
        <w:spacing w:after="0" w:line="240" w:lineRule="auto"/>
      </w:pPr>
      <w:r>
        <w:separator/>
      </w:r>
    </w:p>
  </w:endnote>
  <w:endnote w:type="continuationSeparator" w:id="0">
    <w:p w14:paraId="359E32C8" w14:textId="77777777" w:rsidR="00AB6EBE" w:rsidRDefault="00AB6EBE" w:rsidP="00AB6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83724" w14:textId="491BDA4E" w:rsidR="00594C45" w:rsidRPr="00594C45" w:rsidRDefault="00594C45" w:rsidP="00594C45">
    <w:pPr>
      <w:pStyle w:val="Subtitle"/>
      <w:spacing w:before="120" w:after="120"/>
      <w:rPr>
        <w:rFonts w:ascii="Arial" w:hAnsi="Arial" w:cs="Arial"/>
        <w:b/>
        <w:sz w:val="18"/>
      </w:rPr>
    </w:pPr>
    <w:r w:rsidRPr="001C36B0">
      <w:rPr>
        <w:rFonts w:ascii="Arial" w:hAnsi="Arial" w:cs="Arial"/>
        <w:b/>
        <w:noProof/>
        <w:color w:val="365F91" w:themeColor="accent1" w:themeShade="BF"/>
        <w:sz w:val="18"/>
        <w:lang w:eastAsia="en-GB"/>
      </w:rPr>
      <mc:AlternateContent>
        <mc:Choice Requires="wps">
          <w:drawing>
            <wp:anchor distT="0" distB="0" distL="114300" distR="114300" simplePos="0" relativeHeight="251659264" behindDoc="0" locked="0" layoutInCell="1" allowOverlap="1" wp14:anchorId="5456D016" wp14:editId="2179B4DC">
              <wp:simplePos x="0" y="0"/>
              <wp:positionH relativeFrom="column">
                <wp:posOffset>-40005</wp:posOffset>
              </wp:positionH>
              <wp:positionV relativeFrom="paragraph">
                <wp:posOffset>44069</wp:posOffset>
              </wp:positionV>
              <wp:extent cx="5724000" cy="0"/>
              <wp:effectExtent l="0" t="0" r="29210" b="19050"/>
              <wp:wrapNone/>
              <wp:docPr id="4" name="Straight Connector 4"/>
              <wp:cNvGraphicFramePr/>
              <a:graphic xmlns:a="http://schemas.openxmlformats.org/drawingml/2006/main">
                <a:graphicData uri="http://schemas.microsoft.com/office/word/2010/wordprocessingShape">
                  <wps:wsp>
                    <wps:cNvCnPr/>
                    <wps:spPr>
                      <a:xfrm flipV="1">
                        <a:off x="0" y="0"/>
                        <a:ext cx="5724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FF55ABD">
            <v:line id="Straight Connector 4"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1pt" from="-3.15pt,3.45pt" to="447.55pt,3.45pt" w14:anchorId="65833E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"/>
          </w:pict>
        </mc:Fallback>
      </mc:AlternateContent>
    </w:r>
    <w:r w:rsidR="00D35868" w:rsidRPr="00D35868">
      <w:rPr>
        <w:rFonts w:ascii="Arial" w:eastAsia="Times New Roman" w:hAnsi="Arial" w:cs="Arial"/>
        <w:color w:val="00539B"/>
        <w:spacing w:val="0"/>
        <w:sz w:val="18"/>
        <w:szCs w:val="20"/>
      </w:rPr>
      <w:t xml:space="preserve"> </w:t>
    </w:r>
    <w:r w:rsidR="00D35868">
      <w:rPr>
        <w:rFonts w:ascii="Arial" w:eastAsia="Times New Roman" w:hAnsi="Arial" w:cs="Arial"/>
        <w:color w:val="00539B"/>
        <w:spacing w:val="0"/>
        <w:sz w:val="18"/>
        <w:szCs w:val="20"/>
      </w:rPr>
      <w:t>Section V:</w:t>
    </w:r>
    <w:r w:rsidR="00D35868" w:rsidRPr="005E54E8">
      <w:rPr>
        <w:rFonts w:ascii="Arial" w:eastAsia="Times New Roman" w:hAnsi="Arial" w:cs="Arial"/>
        <w:color w:val="00539B"/>
        <w:spacing w:val="0"/>
        <w:sz w:val="18"/>
        <w:szCs w:val="20"/>
      </w:rPr>
      <w:t xml:space="preserve"> </w:t>
    </w:r>
    <w:r w:rsidR="00D35868">
      <w:rPr>
        <w:rFonts w:ascii="Arial" w:eastAsia="Times New Roman" w:hAnsi="Arial" w:cs="Arial"/>
        <w:color w:val="00539B"/>
        <w:spacing w:val="0"/>
        <w:sz w:val="18"/>
        <w:szCs w:val="20"/>
      </w:rPr>
      <w:t xml:space="preserve">Forms - </w:t>
    </w:r>
    <w:r w:rsidR="00D35868" w:rsidRPr="00145D63">
      <w:rPr>
        <w:rFonts w:ascii="Arial" w:eastAsia="Times New Roman" w:hAnsi="Arial" w:cs="Arial"/>
        <w:color w:val="00539B"/>
        <w:spacing w:val="0"/>
        <w:sz w:val="18"/>
        <w:szCs w:val="20"/>
      </w:rPr>
      <w:t xml:space="preserve">Letter of </w:t>
    </w:r>
    <w:r w:rsidR="00D35868">
      <w:rPr>
        <w:rFonts w:ascii="Arial" w:eastAsia="Times New Roman" w:hAnsi="Arial" w:cs="Arial"/>
        <w:color w:val="00539B"/>
        <w:spacing w:val="0"/>
        <w:sz w:val="18"/>
        <w:szCs w:val="20"/>
      </w:rPr>
      <w:t xml:space="preserve">Application </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3DCB2" w14:textId="77777777" w:rsidR="00AB6EBE" w:rsidRDefault="00AB6EBE" w:rsidP="00AB6EBE">
      <w:pPr>
        <w:spacing w:after="0" w:line="240" w:lineRule="auto"/>
      </w:pPr>
      <w:r>
        <w:separator/>
      </w:r>
    </w:p>
  </w:footnote>
  <w:footnote w:type="continuationSeparator" w:id="0">
    <w:p w14:paraId="5328219B" w14:textId="77777777" w:rsidR="00AB6EBE" w:rsidRDefault="00AB6EBE" w:rsidP="00AB6EBE">
      <w:pPr>
        <w:spacing w:after="0" w:line="240" w:lineRule="auto"/>
      </w:pPr>
      <w:r>
        <w:continuationSeparator/>
      </w:r>
    </w:p>
  </w:footnote>
  <w:footnote w:id="1">
    <w:p w14:paraId="551C1FBB" w14:textId="4466E11E" w:rsidR="00594C45" w:rsidRPr="00594C45" w:rsidRDefault="00594C45" w:rsidP="003932AF">
      <w:pPr>
        <w:pStyle w:val="FootnoteText"/>
        <w:spacing w:after="120"/>
        <w:ind w:left="709" w:hanging="709"/>
        <w:jc w:val="both"/>
      </w:pPr>
      <w:r w:rsidRPr="00B558E0">
        <w:rPr>
          <w:rFonts w:ascii="Arial" w:hAnsi="Arial" w:cs="Arial"/>
          <w:sz w:val="18"/>
          <w:szCs w:val="18"/>
          <w:vertAlign w:val="superscript"/>
        </w:rPr>
        <w:footnoteRef/>
      </w:r>
      <w:r w:rsidRPr="00B558E0">
        <w:rPr>
          <w:rFonts w:ascii="Arial" w:hAnsi="Arial" w:cs="Arial"/>
          <w:sz w:val="18"/>
          <w:szCs w:val="18"/>
          <w:vertAlign w:val="superscript"/>
        </w:rPr>
        <w:t xml:space="preserve"> </w:t>
      </w:r>
      <w:r w:rsidRPr="00594C45">
        <w:rPr>
          <w:rStyle w:val="FootnoteReference"/>
          <w:rFonts w:ascii="Arial" w:hAnsi="Arial" w:cs="Arial"/>
          <w:sz w:val="18"/>
          <w:szCs w:val="18"/>
          <w:vertAlign w:val="baseline"/>
        </w:rPr>
        <w:tab/>
      </w:r>
      <w:r w:rsidRPr="00594C45">
        <w:rPr>
          <w:rStyle w:val="FootnoteReference"/>
          <w:rFonts w:ascii="Arial" w:hAnsi="Arial" w:cs="Arial"/>
          <w:sz w:val="18"/>
          <w:vertAlign w:val="baseline"/>
        </w:rPr>
        <w:t xml:space="preserve">The defined terms used in this Letter of </w:t>
      </w:r>
      <w:r w:rsidR="00B558E0">
        <w:rPr>
          <w:rStyle w:val="FootnoteReference"/>
          <w:rFonts w:ascii="Arial" w:hAnsi="Arial" w:cs="Arial"/>
          <w:sz w:val="18"/>
          <w:vertAlign w:val="baseline"/>
        </w:rPr>
        <w:t>A</w:t>
      </w:r>
      <w:r w:rsidR="00B558E0">
        <w:rPr>
          <w:rFonts w:ascii="Arial" w:hAnsi="Arial" w:cs="Arial"/>
          <w:sz w:val="18"/>
        </w:rPr>
        <w:t>pplication</w:t>
      </w:r>
      <w:r w:rsidRPr="00594C45">
        <w:rPr>
          <w:rStyle w:val="FootnoteReference"/>
          <w:rFonts w:ascii="Arial" w:hAnsi="Arial" w:cs="Arial"/>
          <w:sz w:val="18"/>
          <w:vertAlign w:val="baseline"/>
        </w:rPr>
        <w:t xml:space="preserve"> have the same meaning as </w:t>
      </w:r>
      <w:r w:rsidRPr="00594C45">
        <w:rPr>
          <w:rStyle w:val="FootnoteReference"/>
          <w:rFonts w:ascii="Arial" w:hAnsi="Arial" w:cs="Arial"/>
          <w:sz w:val="18"/>
          <w:szCs w:val="18"/>
          <w:vertAlign w:val="baseline"/>
        </w:rPr>
        <w:t>s</w:t>
      </w:r>
      <w:r w:rsidRPr="00594C45">
        <w:rPr>
          <w:rFonts w:ascii="Arial" w:hAnsi="Arial" w:cs="Arial"/>
          <w:sz w:val="18"/>
          <w:szCs w:val="18"/>
        </w:rPr>
        <w:t>tated</w:t>
      </w:r>
      <w:r w:rsidRPr="00594C45">
        <w:rPr>
          <w:rStyle w:val="FootnoteReference"/>
          <w:rFonts w:ascii="Arial" w:hAnsi="Arial" w:cs="Arial"/>
          <w:sz w:val="18"/>
          <w:szCs w:val="18"/>
          <w:vertAlign w:val="baseline"/>
        </w:rPr>
        <w:t xml:space="preserve"> in the </w:t>
      </w:r>
      <w:r w:rsidRPr="00594C45">
        <w:rPr>
          <w:rFonts w:ascii="Arial" w:hAnsi="Arial" w:cs="Arial"/>
          <w:sz w:val="18"/>
          <w:szCs w:val="18"/>
        </w:rPr>
        <w:t>P</w:t>
      </w:r>
      <w:r w:rsidRPr="00594C45">
        <w:rPr>
          <w:rStyle w:val="FootnoteReference"/>
          <w:rFonts w:ascii="Arial" w:hAnsi="Arial" w:cs="Arial"/>
          <w:sz w:val="18"/>
          <w:szCs w:val="18"/>
          <w:vertAlign w:val="baseline"/>
        </w:rPr>
        <w:t xml:space="preserve">rocurement </w:t>
      </w:r>
      <w:r w:rsidRPr="00594C45">
        <w:rPr>
          <w:rFonts w:ascii="Arial" w:hAnsi="Arial" w:cs="Arial"/>
          <w:sz w:val="18"/>
          <w:szCs w:val="18"/>
        </w:rPr>
        <w:t>D</w:t>
      </w:r>
      <w:r w:rsidRPr="00594C45">
        <w:rPr>
          <w:rStyle w:val="FootnoteReference"/>
          <w:rFonts w:ascii="Arial" w:hAnsi="Arial" w:cs="Arial"/>
          <w:sz w:val="18"/>
          <w:szCs w:val="18"/>
          <w:vertAlign w:val="baseline"/>
        </w:rPr>
        <w:t>ocument for the Contract</w:t>
      </w:r>
    </w:p>
  </w:footnote>
  <w:footnote w:id="2">
    <w:p w14:paraId="3D500EF0" w14:textId="77777777" w:rsidR="008A67FE" w:rsidRPr="00C50A78" w:rsidRDefault="008A67FE" w:rsidP="0031642D">
      <w:pPr>
        <w:pStyle w:val="FootnoteText"/>
        <w:ind w:left="709" w:hanging="709"/>
        <w:jc w:val="both"/>
        <w:rPr>
          <w:rFonts w:ascii="Arial" w:hAnsi="Arial" w:cs="Arial"/>
          <w:sz w:val="18"/>
          <w:szCs w:val="18"/>
        </w:rPr>
      </w:pPr>
      <w:r w:rsidRPr="00C50A78">
        <w:rPr>
          <w:rStyle w:val="FootnoteReference"/>
          <w:rFonts w:ascii="Arial" w:hAnsi="Arial" w:cs="Arial"/>
          <w:sz w:val="18"/>
          <w:szCs w:val="18"/>
        </w:rPr>
        <w:footnoteRef/>
      </w:r>
      <w:r w:rsidRPr="00C50A78">
        <w:rPr>
          <w:rFonts w:ascii="Arial" w:hAnsi="Arial" w:cs="Arial"/>
          <w:sz w:val="18"/>
          <w:szCs w:val="18"/>
        </w:rPr>
        <w:t xml:space="preserve">           </w:t>
      </w:r>
      <w:r w:rsidRPr="00C50A78">
        <w:rPr>
          <w:rFonts w:ascii="Arial" w:hAnsi="Arial" w:cs="Arial"/>
          <w:sz w:val="18"/>
          <w:szCs w:val="18"/>
        </w:rPr>
        <w:tab/>
        <w:t xml:space="preserve">If no affiliate of the Client </w:t>
      </w:r>
      <w:r w:rsidRPr="00AB151A">
        <w:rPr>
          <w:rFonts w:ascii="Arial" w:eastAsia="Times New Roman" w:hAnsi="Arial" w:cs="Arial"/>
          <w:sz w:val="18"/>
          <w:szCs w:val="18"/>
        </w:rPr>
        <w:t>or of a procurement agent, or consultant engaged by the Client in connection with the Procurement Process</w:t>
      </w:r>
      <w:r w:rsidRPr="00C50A78">
        <w:rPr>
          <w:rFonts w:ascii="Arial" w:hAnsi="Arial" w:cs="Arial"/>
          <w:sz w:val="18"/>
          <w:szCs w:val="18"/>
        </w:rPr>
        <w:t xml:space="preserve"> is participating in the submission, state “</w:t>
      </w:r>
      <w:r w:rsidRPr="00C50A78">
        <w:rPr>
          <w:rFonts w:ascii="Arial" w:hAnsi="Arial" w:cs="Arial"/>
          <w:i/>
          <w:sz w:val="18"/>
          <w:szCs w:val="18"/>
        </w:rPr>
        <w:t>None”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E36B5"/>
    <w:multiLevelType w:val="multilevel"/>
    <w:tmpl w:val="9BE8BB7C"/>
    <w:lvl w:ilvl="0">
      <w:start w:val="1"/>
      <w:numFmt w:val="lowerLetter"/>
      <w:lvlText w:val="(%1)"/>
      <w:lvlJc w:val="left"/>
      <w:pPr>
        <w:ind w:left="360" w:hanging="360"/>
      </w:pPr>
      <w:rPr>
        <w:rFonts w:hint="default"/>
        <w:b w:val="0"/>
        <w:i w:val="0"/>
        <w:color w:val="auto"/>
        <w:sz w:val="22"/>
        <w:szCs w:val="20"/>
        <w:u w:val="none"/>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1C56479D"/>
    <w:multiLevelType w:val="hybridMultilevel"/>
    <w:tmpl w:val="1C9CF418"/>
    <w:lvl w:ilvl="0" w:tplc="8BDE52E0">
      <w:start w:val="1"/>
      <w:numFmt w:val="lowerRoman"/>
      <w:lvlText w:val="(%1)"/>
      <w:lvlJc w:val="left"/>
      <w:pPr>
        <w:ind w:left="720" w:hanging="360"/>
      </w:pPr>
      <w:rPr>
        <w:rFonts w:hint="default"/>
        <w:b w:val="0"/>
        <w:i w:val="0"/>
        <w:color w:val="auto"/>
        <w:sz w:val="20"/>
      </w:rPr>
    </w:lvl>
    <w:lvl w:ilvl="1" w:tplc="DA268986">
      <w:start w:val="1"/>
      <w:numFmt w:val="lowerLetter"/>
      <w:lvlText w:val="(%2)"/>
      <w:lvlJc w:val="left"/>
      <w:pPr>
        <w:ind w:left="1451" w:hanging="371"/>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EC06E4"/>
    <w:multiLevelType w:val="hybridMultilevel"/>
    <w:tmpl w:val="A692B59A"/>
    <w:lvl w:ilvl="0" w:tplc="C1D69F20">
      <w:start w:val="1"/>
      <w:numFmt w:val="lowerLetter"/>
      <w:lvlText w:val="(%1)"/>
      <w:lvlJc w:val="left"/>
      <w:pPr>
        <w:ind w:left="360" w:hanging="360"/>
      </w:pPr>
      <w:rPr>
        <w:rFonts w:ascii="Arial" w:hAnsi="Arial" w:cs="Arial" w:hint="default"/>
        <w:b w:val="0"/>
        <w:i w:val="0"/>
        <w:color w:val="auto"/>
        <w:sz w:val="22"/>
        <w:szCs w:val="22"/>
        <w:u w:val="none"/>
      </w:rPr>
    </w:lvl>
    <w:lvl w:ilvl="1" w:tplc="59BE5F8C">
      <w:start w:val="1"/>
      <w:numFmt w:val="lowerRoman"/>
      <w:lvlText w:val="(%2)"/>
      <w:lvlJc w:val="left"/>
      <w:pPr>
        <w:ind w:left="1440" w:hanging="360"/>
      </w:pPr>
      <w:rPr>
        <w:rFonts w:ascii="Arial" w:hAnsi="Arial" w:cs="Arial" w:hint="default"/>
        <w:b w:val="0"/>
        <w:i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D230F1"/>
    <w:multiLevelType w:val="hybridMultilevel"/>
    <w:tmpl w:val="BE844C8E"/>
    <w:lvl w:ilvl="0" w:tplc="8BDE52E0">
      <w:start w:val="1"/>
      <w:numFmt w:val="lowerRoman"/>
      <w:lvlText w:val="(%1)"/>
      <w:lvlJc w:val="left"/>
      <w:pPr>
        <w:ind w:left="720" w:hanging="720"/>
      </w:pPr>
      <w:rPr>
        <w:rFonts w:hint="default"/>
        <w:b w:val="0"/>
        <w:i w:val="0"/>
        <w:color w:val="auto"/>
        <w:sz w:val="2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4E263D7F"/>
    <w:multiLevelType w:val="hybridMultilevel"/>
    <w:tmpl w:val="34D083D2"/>
    <w:lvl w:ilvl="0" w:tplc="B4E4FEE6">
      <w:start w:val="1"/>
      <w:numFmt w:val="lowerLetter"/>
      <w:lvlText w:val="(%1)"/>
      <w:lvlJc w:val="left"/>
      <w:pPr>
        <w:ind w:left="360" w:hanging="360"/>
      </w:pPr>
      <w:rPr>
        <w:rFonts w:ascii="Arial" w:hAnsi="Arial" w:cs="Arial" w:hint="default"/>
        <w:b w:val="0"/>
        <w:i w:val="0"/>
        <w:color w:val="auto"/>
        <w:sz w:val="22"/>
        <w:szCs w:val="22"/>
        <w:u w:val="none"/>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E765D45"/>
    <w:multiLevelType w:val="hybridMultilevel"/>
    <w:tmpl w:val="F44477C2"/>
    <w:lvl w:ilvl="0" w:tplc="DD04876C">
      <w:start w:val="1"/>
      <w:numFmt w:val="lowerRoman"/>
      <w:lvlText w:val="(%1)"/>
      <w:lvlJc w:val="left"/>
      <w:pPr>
        <w:ind w:left="360" w:hanging="360"/>
      </w:pPr>
      <w:rPr>
        <w:rFonts w:hint="default"/>
        <w:b w:val="0"/>
        <w:i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B06B92"/>
    <w:multiLevelType w:val="hybridMultilevel"/>
    <w:tmpl w:val="1F86A7A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793528D5"/>
    <w:multiLevelType w:val="hybridMultilevel"/>
    <w:tmpl w:val="2D5A2F06"/>
    <w:lvl w:ilvl="0" w:tplc="C1D69F20">
      <w:start w:val="1"/>
      <w:numFmt w:val="lowerLetter"/>
      <w:lvlText w:val="(%1)"/>
      <w:lvlJc w:val="left"/>
      <w:pPr>
        <w:ind w:left="360" w:hanging="360"/>
      </w:pPr>
      <w:rPr>
        <w:rFonts w:ascii="Arial" w:hAnsi="Arial" w:cs="Arial" w:hint="default"/>
        <w:b w:val="0"/>
        <w:i w:val="0"/>
        <w:color w:val="auto"/>
        <w:sz w:val="22"/>
        <w:szCs w:val="22"/>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9617010">
    <w:abstractNumId w:val="0"/>
  </w:num>
  <w:num w:numId="2" w16cid:durableId="1423646314">
    <w:abstractNumId w:val="5"/>
  </w:num>
  <w:num w:numId="3" w16cid:durableId="1893426190">
    <w:abstractNumId w:val="3"/>
  </w:num>
  <w:num w:numId="4" w16cid:durableId="921061780">
    <w:abstractNumId w:val="1"/>
  </w:num>
  <w:num w:numId="5" w16cid:durableId="1466045666">
    <w:abstractNumId w:val="4"/>
  </w:num>
  <w:num w:numId="6" w16cid:durableId="1489859081">
    <w:abstractNumId w:val="6"/>
  </w:num>
  <w:num w:numId="7" w16cid:durableId="1374769487">
    <w:abstractNumId w:val="7"/>
  </w:num>
  <w:num w:numId="8" w16cid:durableId="809902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EBE"/>
    <w:rsid w:val="000D532F"/>
    <w:rsid w:val="000E1040"/>
    <w:rsid w:val="00104533"/>
    <w:rsid w:val="001210FB"/>
    <w:rsid w:val="001831E9"/>
    <w:rsid w:val="00191393"/>
    <w:rsid w:val="001D3591"/>
    <w:rsid w:val="002076B0"/>
    <w:rsid w:val="00253DDD"/>
    <w:rsid w:val="002A133C"/>
    <w:rsid w:val="002A1FC6"/>
    <w:rsid w:val="002A3990"/>
    <w:rsid w:val="002A619A"/>
    <w:rsid w:val="002B0E01"/>
    <w:rsid w:val="0030637F"/>
    <w:rsid w:val="0031642D"/>
    <w:rsid w:val="00330266"/>
    <w:rsid w:val="003328F1"/>
    <w:rsid w:val="00334CDF"/>
    <w:rsid w:val="003932AF"/>
    <w:rsid w:val="003A5B93"/>
    <w:rsid w:val="003D63F1"/>
    <w:rsid w:val="003E162A"/>
    <w:rsid w:val="003E7580"/>
    <w:rsid w:val="00466688"/>
    <w:rsid w:val="004F51F7"/>
    <w:rsid w:val="00531E2C"/>
    <w:rsid w:val="00594C45"/>
    <w:rsid w:val="0059598E"/>
    <w:rsid w:val="005A6704"/>
    <w:rsid w:val="00613594"/>
    <w:rsid w:val="0068408B"/>
    <w:rsid w:val="007037D7"/>
    <w:rsid w:val="008266F7"/>
    <w:rsid w:val="008544BE"/>
    <w:rsid w:val="008602B5"/>
    <w:rsid w:val="008719B1"/>
    <w:rsid w:val="008A67FE"/>
    <w:rsid w:val="008D1ACA"/>
    <w:rsid w:val="00960B1D"/>
    <w:rsid w:val="0096327E"/>
    <w:rsid w:val="00982CAB"/>
    <w:rsid w:val="009A3CAF"/>
    <w:rsid w:val="009E1296"/>
    <w:rsid w:val="00A24BB9"/>
    <w:rsid w:val="00AA6CFF"/>
    <w:rsid w:val="00AB6EBE"/>
    <w:rsid w:val="00AC782A"/>
    <w:rsid w:val="00B54792"/>
    <w:rsid w:val="00B558E0"/>
    <w:rsid w:val="00B61C9E"/>
    <w:rsid w:val="00C02650"/>
    <w:rsid w:val="00C17EFB"/>
    <w:rsid w:val="00C9433A"/>
    <w:rsid w:val="00D14F61"/>
    <w:rsid w:val="00D35868"/>
    <w:rsid w:val="00D83AF4"/>
    <w:rsid w:val="00D96279"/>
    <w:rsid w:val="00E15F70"/>
    <w:rsid w:val="00ED2D03"/>
    <w:rsid w:val="00F2042E"/>
    <w:rsid w:val="00F73B62"/>
    <w:rsid w:val="00FA3277"/>
    <w:rsid w:val="00FE32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018E2"/>
  <w15:chartTrackingRefBased/>
  <w15:docId w15:val="{3EC05E8E-739E-4B94-8B66-959A0BF7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279"/>
    <w:pPr>
      <w:spacing w:after="160" w:line="259" w:lineRule="auto"/>
    </w:pPr>
  </w:style>
  <w:style w:type="paragraph" w:styleId="Heading1">
    <w:name w:val="heading 1"/>
    <w:aliases w:val="Document Header1,ClauseGroup_Title"/>
    <w:basedOn w:val="Normal"/>
    <w:next w:val="Normal"/>
    <w:link w:val="Heading1Char"/>
    <w:autoRedefine/>
    <w:qFormat/>
    <w:rsid w:val="003A5B93"/>
    <w:pPr>
      <w:keepNext/>
      <w:keepLines/>
      <w:spacing w:after="120" w:line="240" w:lineRule="auto"/>
      <w:outlineLvl w:val="0"/>
    </w:pPr>
    <w:rPr>
      <w:rFonts w:ascii="Times New Roman" w:eastAsia="Times New Roman" w:hAnsi="Times New Roman" w:cs="Times New Roman"/>
      <w:b/>
      <w:caps/>
      <w:kern w:val="28"/>
      <w:sz w:val="24"/>
      <w:szCs w:val="20"/>
      <w:lang w:eastAsia="en-GB"/>
    </w:rPr>
  </w:style>
  <w:style w:type="paragraph" w:styleId="Heading2">
    <w:name w:val="heading 2"/>
    <w:basedOn w:val="Normal"/>
    <w:next w:val="Normal"/>
    <w:link w:val="Heading2Char"/>
    <w:qFormat/>
    <w:rsid w:val="003A5B93"/>
    <w:pPr>
      <w:keepNext/>
      <w:spacing w:before="240" w:after="60" w:line="360" w:lineRule="auto"/>
      <w:outlineLvl w:val="1"/>
    </w:pPr>
    <w:rPr>
      <w:rFonts w:ascii="Times New Roman" w:eastAsia="Times" w:hAnsi="Times New Roman" w:cs="Arial"/>
      <w:b/>
      <w:bCs/>
      <w:iCs/>
      <w:sz w:val="24"/>
      <w:szCs w:val="28"/>
      <w:lang w:eastAsia="en-GB"/>
    </w:rPr>
  </w:style>
  <w:style w:type="paragraph" w:styleId="Heading3">
    <w:name w:val="heading 3"/>
    <w:basedOn w:val="Normal"/>
    <w:next w:val="Normal"/>
    <w:link w:val="Heading3Char"/>
    <w:autoRedefine/>
    <w:uiPriority w:val="9"/>
    <w:qFormat/>
    <w:rsid w:val="003A5B93"/>
    <w:pPr>
      <w:keepNext/>
      <w:spacing w:before="240" w:after="60" w:line="360" w:lineRule="auto"/>
      <w:outlineLvl w:val="2"/>
    </w:pPr>
    <w:rPr>
      <w:rFonts w:ascii="Times New Roman" w:eastAsia="Times" w:hAnsi="Times New Roman" w:cs="Arial"/>
      <w:b/>
      <w:bCs/>
      <w:u w:val="single"/>
      <w:lang w:val="ru-RU" w:eastAsia="en-GB"/>
    </w:rPr>
  </w:style>
  <w:style w:type="paragraph" w:styleId="Heading4">
    <w:name w:val="heading 4"/>
    <w:basedOn w:val="Normal"/>
    <w:next w:val="Normal"/>
    <w:link w:val="Heading4Char"/>
    <w:autoRedefine/>
    <w:uiPriority w:val="9"/>
    <w:unhideWhenUsed/>
    <w:qFormat/>
    <w:rsid w:val="003A5B93"/>
    <w:pPr>
      <w:keepNext/>
      <w:keepLines/>
      <w:spacing w:before="240" w:after="60"/>
      <w:outlineLvl w:val="3"/>
    </w:pPr>
    <w:rPr>
      <w:rFonts w:ascii="Times New Roman" w:eastAsiaTheme="majorEastAsia" w:hAnsi="Times New Roman" w:cstheme="majorBidi"/>
      <w:b/>
      <w:i/>
      <w:iCs/>
    </w:rPr>
  </w:style>
  <w:style w:type="paragraph" w:styleId="Heading5">
    <w:name w:val="heading 5"/>
    <w:basedOn w:val="Normal"/>
    <w:next w:val="Normal"/>
    <w:link w:val="Heading5Char"/>
    <w:autoRedefine/>
    <w:uiPriority w:val="9"/>
    <w:unhideWhenUsed/>
    <w:qFormat/>
    <w:rsid w:val="003A5B93"/>
    <w:pPr>
      <w:keepNext/>
      <w:keepLines/>
      <w:spacing w:before="240" w:after="60" w:line="360" w:lineRule="auto"/>
      <w:outlineLvl w:val="4"/>
    </w:pPr>
    <w:rPr>
      <w:rFonts w:ascii="Times New Roman" w:eastAsiaTheme="majorEastAsia" w:hAnsi="Times New Roman"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3A5B93"/>
    <w:rPr>
      <w:rFonts w:ascii="Times New Roman" w:eastAsia="Times New Roman" w:hAnsi="Times New Roman" w:cs="Times New Roman"/>
      <w:b/>
      <w:caps/>
      <w:kern w:val="28"/>
      <w:sz w:val="24"/>
      <w:szCs w:val="20"/>
      <w:lang w:eastAsia="en-GB"/>
    </w:rPr>
  </w:style>
  <w:style w:type="character" w:customStyle="1" w:styleId="Heading2Char">
    <w:name w:val="Heading 2 Char"/>
    <w:basedOn w:val="DefaultParagraphFont"/>
    <w:link w:val="Heading2"/>
    <w:rsid w:val="003A5B93"/>
    <w:rPr>
      <w:rFonts w:ascii="Times New Roman" w:eastAsia="Times" w:hAnsi="Times New Roman" w:cs="Arial"/>
      <w:b/>
      <w:bCs/>
      <w:iCs/>
      <w:sz w:val="24"/>
      <w:szCs w:val="28"/>
      <w:lang w:eastAsia="en-GB"/>
    </w:rPr>
  </w:style>
  <w:style w:type="character" w:customStyle="1" w:styleId="Heading3Char">
    <w:name w:val="Heading 3 Char"/>
    <w:basedOn w:val="DefaultParagraphFont"/>
    <w:link w:val="Heading3"/>
    <w:uiPriority w:val="9"/>
    <w:rsid w:val="003A5B93"/>
    <w:rPr>
      <w:rFonts w:ascii="Times New Roman" w:eastAsia="Times" w:hAnsi="Times New Roman" w:cs="Arial"/>
      <w:b/>
      <w:bCs/>
      <w:u w:val="single"/>
      <w:lang w:val="ru-RU" w:eastAsia="en-GB"/>
    </w:rPr>
  </w:style>
  <w:style w:type="character" w:customStyle="1" w:styleId="Heading4Char">
    <w:name w:val="Heading 4 Char"/>
    <w:basedOn w:val="DefaultParagraphFont"/>
    <w:link w:val="Heading4"/>
    <w:uiPriority w:val="9"/>
    <w:rsid w:val="003A5B93"/>
    <w:rPr>
      <w:rFonts w:ascii="Times New Roman" w:eastAsiaTheme="majorEastAsia" w:hAnsi="Times New Roman" w:cstheme="majorBidi"/>
      <w:b/>
      <w:i/>
      <w:iCs/>
    </w:rPr>
  </w:style>
  <w:style w:type="character" w:customStyle="1" w:styleId="Heading5Char">
    <w:name w:val="Heading 5 Char"/>
    <w:basedOn w:val="DefaultParagraphFont"/>
    <w:link w:val="Heading5"/>
    <w:uiPriority w:val="9"/>
    <w:rsid w:val="003A5B93"/>
    <w:rPr>
      <w:rFonts w:ascii="Times New Roman" w:eastAsiaTheme="majorEastAsia" w:hAnsi="Times New Roman" w:cstheme="majorBidi"/>
      <w:u w:val="single"/>
    </w:rPr>
  </w:style>
  <w:style w:type="character" w:styleId="Strong">
    <w:name w:val="Strong"/>
    <w:uiPriority w:val="22"/>
    <w:qFormat/>
    <w:rsid w:val="003A5B93"/>
    <w:rPr>
      <w:b/>
      <w:bCs/>
    </w:rPr>
  </w:style>
  <w:style w:type="character" w:styleId="Emphasis">
    <w:name w:val="Emphasis"/>
    <w:basedOn w:val="DefaultParagraphFont"/>
    <w:uiPriority w:val="20"/>
    <w:qFormat/>
    <w:rsid w:val="003A5B93"/>
    <w:rPr>
      <w:i/>
      <w:iCs/>
    </w:rPr>
  </w:style>
  <w:style w:type="paragraph" w:styleId="ListParagraph">
    <w:name w:val="List Paragraph"/>
    <w:aliases w:val="Citation List,본문(내용),List Paragraph (numbered (a)),Colorful List - Accent 11"/>
    <w:basedOn w:val="Normal"/>
    <w:link w:val="ListParagraphChar"/>
    <w:uiPriority w:val="34"/>
    <w:qFormat/>
    <w:rsid w:val="003A5B93"/>
    <w:pPr>
      <w:ind w:left="720"/>
      <w:contextualSpacing/>
    </w:p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locked/>
    <w:rsid w:val="003A5B93"/>
  </w:style>
  <w:style w:type="paragraph" w:styleId="TOCHeading">
    <w:name w:val="TOC Heading"/>
    <w:basedOn w:val="Heading1"/>
    <w:next w:val="Normal"/>
    <w:uiPriority w:val="39"/>
    <w:unhideWhenUsed/>
    <w:qFormat/>
    <w:rsid w:val="003A5B93"/>
    <w:pPr>
      <w:spacing w:before="480" w:after="0" w:line="276" w:lineRule="auto"/>
      <w:outlineLvl w:val="9"/>
    </w:pPr>
    <w:rPr>
      <w:rFonts w:ascii="Cambria" w:eastAsia="MS Gothic" w:hAnsi="Cambria"/>
      <w:bCs/>
      <w:caps w:val="0"/>
      <w:color w:val="365F91"/>
      <w:kern w:val="0"/>
      <w:sz w:val="28"/>
      <w:szCs w:val="28"/>
      <w:lang w:val="en-US" w:eastAsia="ja-JP"/>
    </w:rPr>
  </w:style>
  <w:style w:type="paragraph" w:styleId="Header">
    <w:name w:val="header"/>
    <w:basedOn w:val="Normal"/>
    <w:link w:val="HeaderChar"/>
    <w:uiPriority w:val="99"/>
    <w:unhideWhenUsed/>
    <w:rsid w:val="00AB6E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EBE"/>
  </w:style>
  <w:style w:type="paragraph" w:styleId="Footer">
    <w:name w:val="footer"/>
    <w:basedOn w:val="Normal"/>
    <w:link w:val="FooterChar"/>
    <w:uiPriority w:val="99"/>
    <w:unhideWhenUsed/>
    <w:rsid w:val="00AB6E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EBE"/>
  </w:style>
  <w:style w:type="character" w:styleId="Hyperlink">
    <w:name w:val="Hyperlink"/>
    <w:basedOn w:val="DefaultParagraphFont"/>
    <w:uiPriority w:val="99"/>
    <w:semiHidden/>
    <w:unhideWhenUsed/>
    <w:rsid w:val="00AB6EBE"/>
    <w:rPr>
      <w:color w:val="0000FF"/>
      <w:u w:val="single"/>
    </w:rPr>
  </w:style>
  <w:style w:type="paragraph" w:styleId="NormalWeb">
    <w:name w:val="Normal (Web)"/>
    <w:basedOn w:val="Normal"/>
    <w:uiPriority w:val="99"/>
    <w:semiHidden/>
    <w:unhideWhenUsed/>
    <w:rsid w:val="00AB6EB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AB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ar,Footnote Text Char1,fn Char1,ADB Char1,single space Char,footnote text Char Char,Footnote Text Char Char,fn Char Char,ADB Char Char,single space Char Char Char,Fußnotentextf Char,single space Char  Char"/>
    <w:basedOn w:val="Normal"/>
    <w:link w:val="FootnoteTextChar"/>
    <w:uiPriority w:val="99"/>
    <w:unhideWhenUsed/>
    <w:rsid w:val="00D96279"/>
    <w:pPr>
      <w:spacing w:after="0" w:line="240" w:lineRule="auto"/>
    </w:pPr>
    <w:rPr>
      <w:sz w:val="20"/>
      <w:szCs w:val="20"/>
    </w:rPr>
  </w:style>
  <w:style w:type="character" w:customStyle="1" w:styleId="FootnoteTextChar">
    <w:name w:val="Footnote Text Char"/>
    <w:aliases w:val="Car Char,Footnote Text Char1 Char,fn Char1 Char,ADB Char1 Char,single space Char Char,footnote text Char Char Char,Footnote Text Char Char Char,fn Char Char Char,ADB Char Char Char,single space Char Char Char Char"/>
    <w:basedOn w:val="DefaultParagraphFont"/>
    <w:link w:val="FootnoteText"/>
    <w:uiPriority w:val="99"/>
    <w:rsid w:val="00D96279"/>
    <w:rPr>
      <w:sz w:val="20"/>
      <w:szCs w:val="20"/>
    </w:rPr>
  </w:style>
  <w:style w:type="character" w:styleId="FootnoteReference">
    <w:name w:val="footnote reference"/>
    <w:basedOn w:val="DefaultParagraphFont"/>
    <w:uiPriority w:val="99"/>
    <w:unhideWhenUsed/>
    <w:rsid w:val="00D96279"/>
    <w:rPr>
      <w:vertAlign w:val="superscript"/>
    </w:rPr>
  </w:style>
  <w:style w:type="paragraph" w:customStyle="1" w:styleId="EBRDGuideheading">
    <w:name w:val="EBRD Guide heading"/>
    <w:basedOn w:val="Normal"/>
    <w:link w:val="EBRDGuideheadingChar"/>
    <w:qFormat/>
    <w:rsid w:val="00594C45"/>
    <w:pPr>
      <w:spacing w:before="120" w:after="240" w:line="240" w:lineRule="auto"/>
      <w:jc w:val="center"/>
      <w:outlineLvl w:val="0"/>
    </w:pPr>
    <w:rPr>
      <w:rFonts w:ascii="Franklin Gothic Book" w:eastAsia="Times New Roman" w:hAnsi="Franklin Gothic Book" w:cs="Times New Roman"/>
      <w:color w:val="2F5496"/>
      <w:sz w:val="36"/>
      <w:szCs w:val="20"/>
      <w:lang w:val="en-US" w:eastAsia="en-GB"/>
    </w:rPr>
  </w:style>
  <w:style w:type="character" w:customStyle="1" w:styleId="EBRDGuideheadingChar">
    <w:name w:val="EBRD Guide heading Char"/>
    <w:link w:val="EBRDGuideheading"/>
    <w:rsid w:val="00594C45"/>
    <w:rPr>
      <w:rFonts w:ascii="Franklin Gothic Book" w:eastAsia="Times New Roman" w:hAnsi="Franklin Gothic Book" w:cs="Times New Roman"/>
      <w:color w:val="2F5496"/>
      <w:sz w:val="36"/>
      <w:szCs w:val="20"/>
      <w:lang w:val="en-US" w:eastAsia="en-GB"/>
    </w:rPr>
  </w:style>
  <w:style w:type="paragraph" w:styleId="Subtitle">
    <w:name w:val="Subtitle"/>
    <w:basedOn w:val="Normal"/>
    <w:next w:val="Normal"/>
    <w:link w:val="SubtitleChar"/>
    <w:qFormat/>
    <w:rsid w:val="00594C45"/>
    <w:pPr>
      <w:numPr>
        <w:ilvl w:val="1"/>
      </w:numPr>
      <w:spacing w:line="276" w:lineRule="auto"/>
    </w:pPr>
    <w:rPr>
      <w:rFonts w:eastAsiaTheme="minorEastAsia"/>
      <w:color w:val="5A5A5A" w:themeColor="text1" w:themeTint="A5"/>
      <w:spacing w:val="15"/>
    </w:rPr>
  </w:style>
  <w:style w:type="character" w:customStyle="1" w:styleId="SubtitleChar">
    <w:name w:val="Subtitle Char"/>
    <w:basedOn w:val="DefaultParagraphFont"/>
    <w:link w:val="Subtitle"/>
    <w:rsid w:val="00594C45"/>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1210FB"/>
    <w:rPr>
      <w:sz w:val="16"/>
      <w:szCs w:val="16"/>
    </w:rPr>
  </w:style>
  <w:style w:type="paragraph" w:styleId="CommentText">
    <w:name w:val="annotation text"/>
    <w:basedOn w:val="Normal"/>
    <w:link w:val="CommentTextChar"/>
    <w:uiPriority w:val="99"/>
    <w:semiHidden/>
    <w:unhideWhenUsed/>
    <w:rsid w:val="001210FB"/>
    <w:pPr>
      <w:spacing w:line="240" w:lineRule="auto"/>
    </w:pPr>
    <w:rPr>
      <w:sz w:val="20"/>
      <w:szCs w:val="20"/>
    </w:rPr>
  </w:style>
  <w:style w:type="character" w:customStyle="1" w:styleId="CommentTextChar">
    <w:name w:val="Comment Text Char"/>
    <w:basedOn w:val="DefaultParagraphFont"/>
    <w:link w:val="CommentText"/>
    <w:uiPriority w:val="99"/>
    <w:semiHidden/>
    <w:rsid w:val="001210FB"/>
    <w:rPr>
      <w:sz w:val="20"/>
      <w:szCs w:val="20"/>
    </w:rPr>
  </w:style>
  <w:style w:type="paragraph" w:styleId="CommentSubject">
    <w:name w:val="annotation subject"/>
    <w:basedOn w:val="CommentText"/>
    <w:next w:val="CommentText"/>
    <w:link w:val="CommentSubjectChar"/>
    <w:uiPriority w:val="99"/>
    <w:semiHidden/>
    <w:unhideWhenUsed/>
    <w:rsid w:val="001210FB"/>
    <w:rPr>
      <w:b/>
      <w:bCs/>
    </w:rPr>
  </w:style>
  <w:style w:type="character" w:customStyle="1" w:styleId="CommentSubjectChar">
    <w:name w:val="Comment Subject Char"/>
    <w:basedOn w:val="CommentTextChar"/>
    <w:link w:val="CommentSubject"/>
    <w:uiPriority w:val="99"/>
    <w:semiHidden/>
    <w:rsid w:val="001210FB"/>
    <w:rPr>
      <w:b/>
      <w:bCs/>
      <w:sz w:val="20"/>
      <w:szCs w:val="20"/>
    </w:rPr>
  </w:style>
  <w:style w:type="paragraph" w:styleId="BalloonText">
    <w:name w:val="Balloon Text"/>
    <w:basedOn w:val="Normal"/>
    <w:link w:val="BalloonTextChar"/>
    <w:uiPriority w:val="99"/>
    <w:semiHidden/>
    <w:unhideWhenUsed/>
    <w:rsid w:val="001210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10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393318">
      <w:bodyDiv w:val="1"/>
      <w:marLeft w:val="0"/>
      <w:marRight w:val="0"/>
      <w:marTop w:val="0"/>
      <w:marBottom w:val="0"/>
      <w:divBdr>
        <w:top w:val="none" w:sz="0" w:space="0" w:color="auto"/>
        <w:left w:val="none" w:sz="0" w:space="0" w:color="auto"/>
        <w:bottom w:val="none" w:sz="0" w:space="0" w:color="auto"/>
        <w:right w:val="none" w:sz="0" w:space="0" w:color="auto"/>
      </w:divBdr>
      <w:divsChild>
        <w:div w:id="199440909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CD3F9FC88AF944A02908608283C17F" ma:contentTypeVersion="4" ma:contentTypeDescription="Create a new document." ma:contentTypeScope="" ma:versionID="239dc757be8115971f7171a0764fe639">
  <xsd:schema xmlns:xsd="http://www.w3.org/2001/XMLSchema" xmlns:xs="http://www.w3.org/2001/XMLSchema" xmlns:p="http://schemas.microsoft.com/office/2006/metadata/properties" xmlns:ns2="912638df-02fb-43c9-956c-590951d09e19" targetNamespace="http://schemas.microsoft.com/office/2006/metadata/properties" ma:root="true" ma:fieldsID="2ab63ffe419243c339dd74da8b2077ca" ns2:_="">
    <xsd:import namespace="912638df-02fb-43c9-956c-590951d09e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638df-02fb-43c9-956c-590951d09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sisl xmlns:xsi="http://www.w3.org/2001/XMLSchema-instance" xmlns:xsd="http://www.w3.org/2001/XMLSchema" xmlns="http://www.boldonjames.com/2008/01/sie/internal/label" sislVersion="0" policy="1d45786f-a737-4735-8af6-df12fb6939a2" origin="userSelected">
  <element uid="9c87da95-7b2f-439f-bfd9-321fc51f6870" value=""/>
  <element uid="214105f6-acd4-485a-afa0-a0b988f7534c" value=""/>
</sisl>
</file>

<file path=customXml/itemProps1.xml><?xml version="1.0" encoding="utf-8"?>
<ds:datastoreItem xmlns:ds="http://schemas.openxmlformats.org/officeDocument/2006/customXml" ds:itemID="{4612CE5B-D172-4A20-AFA2-FC39CDA4992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326ee1f3-e291-4254-8b75-e7b321fb1d57"/>
    <ds:schemaRef ds:uri="http://www.w3.org/XML/1998/namespace"/>
    <ds:schemaRef ds:uri="http://purl.org/dc/dcmitype/"/>
    <ds:schemaRef ds:uri="2cb48d6b-2a26-4592-ac40-5f05e5758a69"/>
    <ds:schemaRef ds:uri="75fdbbb2-3bde-422d-b22f-a11d0436ba84"/>
  </ds:schemaRefs>
</ds:datastoreItem>
</file>

<file path=customXml/itemProps2.xml><?xml version="1.0" encoding="utf-8"?>
<ds:datastoreItem xmlns:ds="http://schemas.openxmlformats.org/officeDocument/2006/customXml" ds:itemID="{B67811CA-7CB6-49BF-9639-E9601962436B}">
  <ds:schemaRefs>
    <ds:schemaRef ds:uri="http://schemas.microsoft.com/sharepoint/v3/contenttype/forms"/>
  </ds:schemaRefs>
</ds:datastoreItem>
</file>

<file path=customXml/itemProps3.xml><?xml version="1.0" encoding="utf-8"?>
<ds:datastoreItem xmlns:ds="http://schemas.openxmlformats.org/officeDocument/2006/customXml" ds:itemID="{ABEC60AA-73BA-4485-811E-7DF9DA8E8773}"/>
</file>

<file path=customXml/itemProps4.xml><?xml version="1.0" encoding="utf-8"?>
<ds:datastoreItem xmlns:ds="http://schemas.openxmlformats.org/officeDocument/2006/customXml" ds:itemID="{380CDF0A-90A5-440B-A0BE-A1E54E15E687}">
  <ds:schemaRefs>
    <ds:schemaRef ds:uri="http://schemas.openxmlformats.org/officeDocument/2006/bibliography"/>
  </ds:schemaRefs>
</ds:datastoreItem>
</file>

<file path=customXml/itemProps5.xml><?xml version="1.0" encoding="utf-8"?>
<ds:datastoreItem xmlns:ds="http://schemas.openxmlformats.org/officeDocument/2006/customXml" ds:itemID="{714D0A24-AE4C-494B-BD9A-6B5914D93F9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436</Words>
  <Characters>2488</Characters>
  <Application>Microsoft Office Word</Application>
  <DocSecurity>0</DocSecurity>
  <Lines>20</Lines>
  <Paragraphs>5</Paragraphs>
  <ScaleCrop>false</ScaleCrop>
  <Company>EBRD</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Moldakhmatova, Nourilya</dc:creator>
  <cp:keywords>[EBRD/NON-BANK USE]</cp:keywords>
  <dc:description/>
  <cp:lastModifiedBy>Serdechna, Anna</cp:lastModifiedBy>
  <cp:revision>18</cp:revision>
  <dcterms:created xsi:type="dcterms:W3CDTF">2023-01-19T15:29:00Z</dcterms:created>
  <dcterms:modified xsi:type="dcterms:W3CDTF">2023-01-19T15:29:00Z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6f0c1498-39f4-49b3-b6da-6464def64cb4</vt:lpwstr>
  </property>
  <property fmtid="{D5CDD505-2E9C-101B-9397-08002B2CF9AE}" pid="3" name="bjSaver">
    <vt:lpwstr>KvB5EI+eNMo6t8N7W1LAIHc1hRzgnyaD</vt:lpwstr>
  </property>
  <property fmtid="{D5CDD505-2E9C-101B-9397-08002B2CF9AE}" pid="4" name="bjDocumentLabelXML">
    <vt:lpwstr>&lt;?xml version="1.0" encoding="us-ascii"?&gt;&lt;sisl xmlns:xsi="http://www.w3.org/2001/XMLSchema-instance" xmlns:xsd="http://www.w3.org/2001/XMLSchema" sislVersion="0" policy="1d45786f-a737-4735-8af6-df12fb6939a2" origin="userSelected" xmlns="http://www.boldonj</vt:lpwstr>
  </property>
  <property fmtid="{D5CDD505-2E9C-101B-9397-08002B2CF9AE}" pid="5" name="bjDocumentLabelXML-0">
    <vt:lpwstr>ames.com/2008/01/sie/internal/label"&gt;&lt;element uid="9c87da95-7b2f-439f-bfd9-321fc51f6870" value="" /&gt;&lt;element uid="214105f6-acd4-485a-afa0-a0b988f7534c" value="" /&gt;&lt;/sisl&gt;</vt:lpwstr>
  </property>
  <property fmtid="{D5CDD505-2E9C-101B-9397-08002B2CF9AE}" pid="6" name="bjDocumentSecurityLabel">
    <vt:lpwstr>NON-BANK USE</vt:lpwstr>
  </property>
  <property fmtid="{D5CDD505-2E9C-101B-9397-08002B2CF9AE}" pid="7" name="ContentTypeId">
    <vt:lpwstr>0x010100A9CD3F9FC88AF944A02908608283C17F</vt:lpwstr>
  </property>
  <property fmtid="{D5CDD505-2E9C-101B-9397-08002B2CF9AE}" pid="8" name="MSIP_Label_1cb350ab-c2fd-4b20-a9d9-41f8e7e93f2e_Enabled">
    <vt:lpwstr>true</vt:lpwstr>
  </property>
  <property fmtid="{D5CDD505-2E9C-101B-9397-08002B2CF9AE}" pid="9" name="MSIP_Label_1cb350ab-c2fd-4b20-a9d9-41f8e7e93f2e_SetDate">
    <vt:lpwstr>2023-01-19T15:29:03Z</vt:lpwstr>
  </property>
  <property fmtid="{D5CDD505-2E9C-101B-9397-08002B2CF9AE}" pid="10" name="MSIP_Label_1cb350ab-c2fd-4b20-a9d9-41f8e7e93f2e_Method">
    <vt:lpwstr>Standard</vt:lpwstr>
  </property>
  <property fmtid="{D5CDD505-2E9C-101B-9397-08002B2CF9AE}" pid="11" name="MSIP_Label_1cb350ab-c2fd-4b20-a9d9-41f8e7e93f2e_Name">
    <vt:lpwstr>OFFICIAL USE</vt:lpwstr>
  </property>
  <property fmtid="{D5CDD505-2E9C-101B-9397-08002B2CF9AE}" pid="12" name="MSIP_Label_1cb350ab-c2fd-4b20-a9d9-41f8e7e93f2e_SiteId">
    <vt:lpwstr>172f4752-6874-4876-bad5-e6d61f991171</vt:lpwstr>
  </property>
  <property fmtid="{D5CDD505-2E9C-101B-9397-08002B2CF9AE}" pid="13" name="MSIP_Label_1cb350ab-c2fd-4b20-a9d9-41f8e7e93f2e_ActionId">
    <vt:lpwstr>52728fcd-417e-46ae-a98f-2ddc76c8c186</vt:lpwstr>
  </property>
  <property fmtid="{D5CDD505-2E9C-101B-9397-08002B2CF9AE}" pid="14" name="MSIP_Label_1cb350ab-c2fd-4b20-a9d9-41f8e7e93f2e_ContentBits">
    <vt:lpwstr>0</vt:lpwstr>
  </property>
  <property fmtid="{D5CDD505-2E9C-101B-9397-08002B2CF9AE}" pid="15" name="MediaServiceImageTags">
    <vt:lpwstr/>
  </property>
</Properties>
</file>